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6EB36" w14:textId="63C7DAD8" w:rsidR="00CD2DD9" w:rsidRPr="001E2B69" w:rsidRDefault="00CD2DD9" w:rsidP="007518A1">
      <w:pPr>
        <w:spacing w:after="0"/>
        <w:rPr>
          <w:rFonts w:asciiTheme="minorHAnsi" w:hAnsiTheme="minorHAnsi" w:cstheme="minorHAnsi"/>
          <w:b/>
          <w:szCs w:val="22"/>
        </w:rPr>
      </w:pPr>
      <w:r w:rsidRPr="001E2B69">
        <w:rPr>
          <w:rFonts w:asciiTheme="minorHAnsi" w:hAnsiTheme="minorHAnsi" w:cstheme="minorHAnsi"/>
          <w:b/>
          <w:szCs w:val="22"/>
        </w:rPr>
        <w:t>Job Description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7378"/>
      </w:tblGrid>
      <w:tr w:rsidR="00CD2DD9" w:rsidRPr="00632011" w14:paraId="075B7DFF" w14:textId="77777777" w:rsidTr="00585DD7">
        <w:tc>
          <w:tcPr>
            <w:tcW w:w="2229" w:type="dxa"/>
            <w:shd w:val="clear" w:color="auto" w:fill="auto"/>
          </w:tcPr>
          <w:p w14:paraId="6CAA1975" w14:textId="77777777" w:rsidR="00CD2DD9" w:rsidRPr="00632011" w:rsidRDefault="00CD2DD9" w:rsidP="00497121">
            <w:pPr>
              <w:spacing w:after="0"/>
              <w:jc w:val="both"/>
              <w:rPr>
                <w:rFonts w:asciiTheme="minorHAnsi" w:hAnsiTheme="minorHAnsi" w:cstheme="minorHAnsi"/>
                <w:b/>
                <w:sz w:val="20"/>
              </w:rPr>
            </w:pPr>
            <w:r w:rsidRPr="00632011">
              <w:rPr>
                <w:rFonts w:asciiTheme="minorHAnsi" w:hAnsiTheme="minorHAnsi" w:cstheme="minorHAnsi"/>
                <w:b/>
                <w:sz w:val="20"/>
              </w:rPr>
              <w:t>Department/location:</w:t>
            </w:r>
          </w:p>
        </w:tc>
        <w:tc>
          <w:tcPr>
            <w:tcW w:w="7378" w:type="dxa"/>
            <w:shd w:val="clear" w:color="auto" w:fill="auto"/>
          </w:tcPr>
          <w:p w14:paraId="549F891A" w14:textId="4F79C127" w:rsidR="00CD2DD9" w:rsidRPr="00632011" w:rsidRDefault="00252AB0" w:rsidP="00497121">
            <w:pPr>
              <w:spacing w:after="0"/>
              <w:jc w:val="both"/>
              <w:rPr>
                <w:rFonts w:asciiTheme="minorHAnsi" w:hAnsiTheme="minorHAnsi" w:cstheme="minorHAnsi"/>
                <w:sz w:val="20"/>
              </w:rPr>
            </w:pPr>
            <w:r w:rsidRPr="00632011">
              <w:rPr>
                <w:rFonts w:asciiTheme="minorHAnsi" w:hAnsiTheme="minorHAnsi" w:cstheme="minorHAnsi"/>
                <w:sz w:val="20"/>
              </w:rPr>
              <w:t>Specialist Industrial Services (SIS) Division: Mobile based</w:t>
            </w:r>
            <w:r w:rsidR="003D1F9B">
              <w:rPr>
                <w:rFonts w:asciiTheme="minorHAnsi" w:hAnsiTheme="minorHAnsi" w:cstheme="minorHAnsi"/>
                <w:sz w:val="20"/>
              </w:rPr>
              <w:t xml:space="preserve"> Rugby/Newport</w:t>
            </w:r>
          </w:p>
        </w:tc>
      </w:tr>
      <w:tr w:rsidR="00CD2DD9" w:rsidRPr="00632011" w14:paraId="597087FE" w14:textId="77777777" w:rsidTr="00585DD7">
        <w:tc>
          <w:tcPr>
            <w:tcW w:w="2229" w:type="dxa"/>
            <w:shd w:val="clear" w:color="auto" w:fill="auto"/>
          </w:tcPr>
          <w:p w14:paraId="5BFD410E" w14:textId="77777777" w:rsidR="00CD2DD9" w:rsidRPr="00632011" w:rsidRDefault="00CD2DD9" w:rsidP="00497121">
            <w:pPr>
              <w:spacing w:after="0"/>
              <w:jc w:val="both"/>
              <w:rPr>
                <w:rFonts w:asciiTheme="minorHAnsi" w:hAnsiTheme="minorHAnsi" w:cstheme="minorHAnsi"/>
                <w:b/>
                <w:sz w:val="20"/>
              </w:rPr>
            </w:pPr>
            <w:r w:rsidRPr="00632011">
              <w:rPr>
                <w:rFonts w:asciiTheme="minorHAnsi" w:hAnsiTheme="minorHAnsi" w:cstheme="minorHAnsi"/>
                <w:b/>
                <w:sz w:val="20"/>
              </w:rPr>
              <w:t>Hours of work:</w:t>
            </w:r>
          </w:p>
        </w:tc>
        <w:tc>
          <w:tcPr>
            <w:tcW w:w="7378" w:type="dxa"/>
            <w:shd w:val="clear" w:color="auto" w:fill="auto"/>
          </w:tcPr>
          <w:p w14:paraId="1DB59060" w14:textId="77777777" w:rsidR="00CD2DD9" w:rsidRPr="00632011" w:rsidRDefault="007B21C2" w:rsidP="00497121">
            <w:pPr>
              <w:spacing w:after="0"/>
              <w:ind w:left="33" w:hanging="33"/>
              <w:jc w:val="both"/>
              <w:rPr>
                <w:rFonts w:asciiTheme="minorHAnsi" w:hAnsiTheme="minorHAnsi" w:cstheme="minorHAnsi"/>
                <w:sz w:val="20"/>
              </w:rPr>
            </w:pPr>
            <w:r w:rsidRPr="00632011">
              <w:rPr>
                <w:rFonts w:asciiTheme="minorHAnsi" w:hAnsiTheme="minorHAnsi" w:cstheme="minorHAnsi"/>
                <w:sz w:val="20"/>
              </w:rPr>
              <w:t>40 hours per week: 8 hours per day Monday-Friday plus overtime as required to meet the needs of the business including nights and weekends</w:t>
            </w:r>
          </w:p>
        </w:tc>
      </w:tr>
      <w:tr w:rsidR="00CD2DD9" w:rsidRPr="00632011" w14:paraId="425C3666" w14:textId="77777777" w:rsidTr="00585DD7">
        <w:tc>
          <w:tcPr>
            <w:tcW w:w="2229" w:type="dxa"/>
            <w:shd w:val="clear" w:color="auto" w:fill="auto"/>
          </w:tcPr>
          <w:p w14:paraId="4D1E024D" w14:textId="77777777" w:rsidR="00CD2DD9" w:rsidRPr="00632011" w:rsidRDefault="00CD2DD9" w:rsidP="00497121">
            <w:pPr>
              <w:spacing w:after="0"/>
              <w:jc w:val="both"/>
              <w:rPr>
                <w:rFonts w:asciiTheme="minorHAnsi" w:hAnsiTheme="minorHAnsi" w:cstheme="minorHAnsi"/>
                <w:b/>
                <w:sz w:val="20"/>
              </w:rPr>
            </w:pPr>
            <w:r w:rsidRPr="00632011">
              <w:rPr>
                <w:rFonts w:asciiTheme="minorHAnsi" w:hAnsiTheme="minorHAnsi" w:cstheme="minorHAnsi"/>
                <w:b/>
                <w:sz w:val="20"/>
              </w:rPr>
              <w:t>Reports to:</w:t>
            </w:r>
          </w:p>
        </w:tc>
        <w:tc>
          <w:tcPr>
            <w:tcW w:w="7378" w:type="dxa"/>
            <w:shd w:val="clear" w:color="auto" w:fill="auto"/>
          </w:tcPr>
          <w:p w14:paraId="134B1473" w14:textId="752609B6" w:rsidR="00CD2DD9" w:rsidRPr="00632011" w:rsidRDefault="0073278D" w:rsidP="00497121">
            <w:pPr>
              <w:spacing w:after="0"/>
              <w:jc w:val="both"/>
              <w:rPr>
                <w:rFonts w:asciiTheme="minorHAnsi" w:hAnsiTheme="minorHAnsi" w:cstheme="minorHAnsi"/>
                <w:sz w:val="20"/>
              </w:rPr>
            </w:pPr>
            <w:r w:rsidRPr="00632011">
              <w:rPr>
                <w:rFonts w:asciiTheme="minorHAnsi" w:hAnsiTheme="minorHAnsi" w:cstheme="minorHAnsi"/>
                <w:sz w:val="20"/>
              </w:rPr>
              <w:t>Team Leader</w:t>
            </w:r>
            <w:r w:rsidR="00FE5E96">
              <w:rPr>
                <w:rFonts w:asciiTheme="minorHAnsi" w:hAnsiTheme="minorHAnsi" w:cstheme="minorHAnsi"/>
                <w:sz w:val="20"/>
              </w:rPr>
              <w:t>/</w:t>
            </w:r>
            <w:r w:rsidRPr="00632011">
              <w:rPr>
                <w:rFonts w:asciiTheme="minorHAnsi" w:hAnsiTheme="minorHAnsi" w:cstheme="minorHAnsi"/>
                <w:sz w:val="20"/>
              </w:rPr>
              <w:t>Supervisor,</w:t>
            </w:r>
            <w:r w:rsidR="00A5070E">
              <w:rPr>
                <w:rFonts w:asciiTheme="minorHAnsi" w:hAnsiTheme="minorHAnsi" w:cstheme="minorHAnsi"/>
                <w:sz w:val="20"/>
              </w:rPr>
              <w:t xml:space="preserve"> </w:t>
            </w:r>
            <w:r w:rsidR="00FE5E96">
              <w:rPr>
                <w:rFonts w:asciiTheme="minorHAnsi" w:hAnsiTheme="minorHAnsi" w:cstheme="minorHAnsi"/>
                <w:sz w:val="20"/>
              </w:rPr>
              <w:t>Operations</w:t>
            </w:r>
            <w:r w:rsidR="00A5070E">
              <w:rPr>
                <w:rFonts w:asciiTheme="minorHAnsi" w:hAnsiTheme="minorHAnsi" w:cstheme="minorHAnsi"/>
                <w:sz w:val="20"/>
              </w:rPr>
              <w:t xml:space="preserve"> Manager</w:t>
            </w:r>
            <w:r w:rsidRPr="00632011">
              <w:rPr>
                <w:rFonts w:asciiTheme="minorHAnsi" w:hAnsiTheme="minorHAnsi" w:cstheme="minorHAnsi"/>
                <w:sz w:val="20"/>
              </w:rPr>
              <w:t xml:space="preserve">, </w:t>
            </w:r>
            <w:r w:rsidR="00A5070E">
              <w:rPr>
                <w:rFonts w:asciiTheme="minorHAnsi" w:hAnsiTheme="minorHAnsi" w:cstheme="minorHAnsi"/>
                <w:sz w:val="20"/>
              </w:rPr>
              <w:t xml:space="preserve">Senior </w:t>
            </w:r>
            <w:r w:rsidR="007B21C2" w:rsidRPr="00632011">
              <w:rPr>
                <w:rFonts w:asciiTheme="minorHAnsi" w:hAnsiTheme="minorHAnsi" w:cstheme="minorHAnsi"/>
                <w:sz w:val="20"/>
              </w:rPr>
              <w:t xml:space="preserve">Operations Manager </w:t>
            </w:r>
          </w:p>
        </w:tc>
      </w:tr>
      <w:tr w:rsidR="00CD2DD9" w:rsidRPr="00632011" w14:paraId="7F1D2C62" w14:textId="77777777" w:rsidTr="00585DD7">
        <w:tc>
          <w:tcPr>
            <w:tcW w:w="2229" w:type="dxa"/>
            <w:shd w:val="clear" w:color="auto" w:fill="auto"/>
          </w:tcPr>
          <w:p w14:paraId="669FD0DA" w14:textId="77777777" w:rsidR="00CD2DD9" w:rsidRPr="00632011" w:rsidRDefault="00CD2DD9" w:rsidP="00497121">
            <w:pPr>
              <w:spacing w:after="0"/>
              <w:jc w:val="both"/>
              <w:rPr>
                <w:rFonts w:asciiTheme="minorHAnsi" w:hAnsiTheme="minorHAnsi" w:cstheme="minorHAnsi"/>
                <w:b/>
                <w:sz w:val="20"/>
              </w:rPr>
            </w:pPr>
            <w:r w:rsidRPr="00632011">
              <w:rPr>
                <w:rFonts w:asciiTheme="minorHAnsi" w:hAnsiTheme="minorHAnsi" w:cstheme="minorHAnsi"/>
                <w:b/>
                <w:sz w:val="20"/>
              </w:rPr>
              <w:t>Holiday:</w:t>
            </w:r>
          </w:p>
        </w:tc>
        <w:tc>
          <w:tcPr>
            <w:tcW w:w="7378" w:type="dxa"/>
            <w:shd w:val="clear" w:color="auto" w:fill="auto"/>
          </w:tcPr>
          <w:p w14:paraId="1C1C2752" w14:textId="019C4866" w:rsidR="00CD2DD9" w:rsidRPr="00632011" w:rsidRDefault="007B21C2" w:rsidP="00497121">
            <w:pPr>
              <w:spacing w:after="0"/>
              <w:jc w:val="both"/>
              <w:rPr>
                <w:rFonts w:asciiTheme="minorHAnsi" w:hAnsiTheme="minorHAnsi" w:cstheme="minorHAnsi"/>
                <w:sz w:val="20"/>
              </w:rPr>
            </w:pPr>
            <w:r w:rsidRPr="00632011">
              <w:rPr>
                <w:rFonts w:asciiTheme="minorHAnsi" w:hAnsiTheme="minorHAnsi" w:cstheme="minorHAnsi"/>
                <w:sz w:val="20"/>
              </w:rPr>
              <w:t>2</w:t>
            </w:r>
            <w:r w:rsidR="00121B11">
              <w:rPr>
                <w:rFonts w:asciiTheme="minorHAnsi" w:hAnsiTheme="minorHAnsi" w:cstheme="minorHAnsi"/>
                <w:sz w:val="20"/>
              </w:rPr>
              <w:t>5</w:t>
            </w:r>
            <w:r w:rsidRPr="00632011">
              <w:rPr>
                <w:rFonts w:asciiTheme="minorHAnsi" w:hAnsiTheme="minorHAnsi" w:cstheme="minorHAnsi"/>
                <w:sz w:val="20"/>
              </w:rPr>
              <w:t xml:space="preserve"> days plus 8 bank holidays PA</w:t>
            </w:r>
          </w:p>
        </w:tc>
      </w:tr>
      <w:tr w:rsidR="00CD2DD9" w:rsidRPr="00632011" w14:paraId="2EA83FF4" w14:textId="77777777" w:rsidTr="00585DD7">
        <w:tc>
          <w:tcPr>
            <w:tcW w:w="2229" w:type="dxa"/>
            <w:shd w:val="clear" w:color="auto" w:fill="auto"/>
          </w:tcPr>
          <w:p w14:paraId="1D3CA344" w14:textId="77777777" w:rsidR="00CD2DD9" w:rsidRPr="00632011" w:rsidRDefault="00CD2DD9" w:rsidP="00497121">
            <w:pPr>
              <w:spacing w:after="0"/>
              <w:jc w:val="both"/>
              <w:rPr>
                <w:rFonts w:asciiTheme="minorHAnsi" w:hAnsiTheme="minorHAnsi" w:cstheme="minorHAnsi"/>
                <w:b/>
                <w:sz w:val="20"/>
              </w:rPr>
            </w:pPr>
            <w:r w:rsidRPr="00632011">
              <w:rPr>
                <w:rFonts w:asciiTheme="minorHAnsi" w:hAnsiTheme="minorHAnsi" w:cstheme="minorHAnsi"/>
                <w:b/>
                <w:sz w:val="20"/>
              </w:rPr>
              <w:t>Other benefits:</w:t>
            </w:r>
          </w:p>
        </w:tc>
        <w:tc>
          <w:tcPr>
            <w:tcW w:w="7378" w:type="dxa"/>
            <w:shd w:val="clear" w:color="auto" w:fill="auto"/>
          </w:tcPr>
          <w:p w14:paraId="3A501E54" w14:textId="56C5B99C" w:rsidR="00CD2DD9" w:rsidRPr="00632011" w:rsidRDefault="007B21C2" w:rsidP="00497121">
            <w:pPr>
              <w:spacing w:after="0"/>
              <w:jc w:val="both"/>
              <w:rPr>
                <w:rFonts w:asciiTheme="minorHAnsi" w:hAnsiTheme="minorHAnsi" w:cstheme="minorHAnsi"/>
                <w:sz w:val="20"/>
              </w:rPr>
            </w:pPr>
            <w:r w:rsidRPr="00632011">
              <w:rPr>
                <w:rFonts w:asciiTheme="minorHAnsi" w:hAnsiTheme="minorHAnsi" w:cstheme="minorHAnsi"/>
                <w:sz w:val="20"/>
              </w:rPr>
              <w:t>Company bonus scheme, pension scheme, death in service benefit</w:t>
            </w:r>
            <w:r w:rsidR="0002565B">
              <w:rPr>
                <w:rFonts w:asciiTheme="minorHAnsi" w:hAnsiTheme="minorHAnsi" w:cstheme="minorHAnsi"/>
                <w:sz w:val="20"/>
              </w:rPr>
              <w:t>, private healthcare</w:t>
            </w:r>
            <w:r w:rsidR="00910B51">
              <w:rPr>
                <w:rFonts w:asciiTheme="minorHAnsi" w:hAnsiTheme="minorHAnsi" w:cstheme="minorHAnsi"/>
                <w:sz w:val="20"/>
              </w:rPr>
              <w:t>, Wellbeing Programme</w:t>
            </w:r>
          </w:p>
        </w:tc>
      </w:tr>
    </w:tbl>
    <w:p w14:paraId="560E528F" w14:textId="77777777" w:rsidR="00632011" w:rsidRDefault="00632011" w:rsidP="00CD2DD9">
      <w:pPr>
        <w:spacing w:after="0"/>
        <w:jc w:val="both"/>
        <w:rPr>
          <w:rFonts w:asciiTheme="minorHAnsi" w:hAnsiTheme="minorHAnsi" w:cstheme="minorHAnsi"/>
          <w:b/>
          <w:szCs w:val="22"/>
        </w:rPr>
      </w:pPr>
    </w:p>
    <w:p w14:paraId="07AA3967" w14:textId="15C2323F" w:rsidR="00CD2DD9" w:rsidRPr="001E2B69" w:rsidRDefault="00CD2DD9" w:rsidP="00CD2DD9">
      <w:pPr>
        <w:spacing w:after="0"/>
        <w:jc w:val="both"/>
        <w:rPr>
          <w:rFonts w:asciiTheme="minorHAnsi" w:hAnsiTheme="minorHAnsi" w:cstheme="minorHAnsi"/>
          <w:b/>
          <w:szCs w:val="22"/>
        </w:rPr>
      </w:pPr>
      <w:r w:rsidRPr="001E2B69">
        <w:rPr>
          <w:rFonts w:asciiTheme="minorHAnsi" w:hAnsiTheme="minorHAnsi" w:cstheme="minorHAnsi"/>
          <w:b/>
          <w:szCs w:val="22"/>
        </w:rPr>
        <w:t>General:</w:t>
      </w:r>
    </w:p>
    <w:p w14:paraId="2868DC04" w14:textId="0A55D461" w:rsidR="007B21C2" w:rsidRPr="007B21C2" w:rsidRDefault="00AB5080" w:rsidP="007B21C2">
      <w:pPr>
        <w:spacing w:after="0"/>
        <w:jc w:val="both"/>
        <w:rPr>
          <w:rFonts w:asciiTheme="minorHAnsi" w:hAnsiTheme="minorHAnsi" w:cstheme="minorHAnsi"/>
          <w:szCs w:val="22"/>
        </w:rPr>
      </w:pPr>
      <w:r>
        <w:rPr>
          <w:rFonts w:asciiTheme="minorHAnsi" w:hAnsiTheme="minorHAnsi" w:cstheme="minorHAnsi"/>
          <w:szCs w:val="22"/>
        </w:rPr>
        <w:t xml:space="preserve">The role of the Industrial Services </w:t>
      </w:r>
      <w:r w:rsidR="00FE5E96">
        <w:rPr>
          <w:rFonts w:asciiTheme="minorHAnsi" w:hAnsiTheme="minorHAnsi" w:cstheme="minorHAnsi"/>
          <w:szCs w:val="22"/>
        </w:rPr>
        <w:t xml:space="preserve">Mobile </w:t>
      </w:r>
      <w:r>
        <w:rPr>
          <w:rFonts w:asciiTheme="minorHAnsi" w:hAnsiTheme="minorHAnsi" w:cstheme="minorHAnsi"/>
          <w:szCs w:val="22"/>
        </w:rPr>
        <w:t xml:space="preserve">Operative is </w:t>
      </w:r>
      <w:r w:rsidR="00BF2C2E">
        <w:rPr>
          <w:rFonts w:asciiTheme="minorHAnsi" w:hAnsiTheme="minorHAnsi" w:cstheme="minorHAnsi"/>
          <w:szCs w:val="22"/>
        </w:rPr>
        <w:t xml:space="preserve">a rewarding role and very </w:t>
      </w:r>
      <w:r>
        <w:rPr>
          <w:rFonts w:asciiTheme="minorHAnsi" w:hAnsiTheme="minorHAnsi" w:cstheme="minorHAnsi"/>
          <w:szCs w:val="22"/>
        </w:rPr>
        <w:t xml:space="preserve">varied and </w:t>
      </w:r>
      <w:r w:rsidR="00BF2C2E">
        <w:rPr>
          <w:rFonts w:asciiTheme="minorHAnsi" w:hAnsiTheme="minorHAnsi" w:cstheme="minorHAnsi"/>
          <w:szCs w:val="22"/>
        </w:rPr>
        <w:t xml:space="preserve">the work </w:t>
      </w:r>
      <w:r w:rsidR="005B2613">
        <w:rPr>
          <w:rFonts w:asciiTheme="minorHAnsi" w:hAnsiTheme="minorHAnsi" w:cstheme="minorHAnsi"/>
          <w:szCs w:val="22"/>
        </w:rPr>
        <w:t xml:space="preserve">ranges from unskilled to highly skilled: </w:t>
      </w:r>
      <w:r>
        <w:rPr>
          <w:rFonts w:asciiTheme="minorHAnsi" w:hAnsiTheme="minorHAnsi" w:cstheme="minorHAnsi"/>
          <w:szCs w:val="22"/>
        </w:rPr>
        <w:t xml:space="preserve">you could be involved in general site cleaning one day and a confined space tank clean with full breathing apparatus the next. </w:t>
      </w:r>
      <w:r w:rsidR="00BF2C2E">
        <w:rPr>
          <w:rFonts w:asciiTheme="minorHAnsi" w:hAnsiTheme="minorHAnsi" w:cstheme="minorHAnsi"/>
          <w:szCs w:val="22"/>
        </w:rPr>
        <w:t>You will operate in support of a variety of industries: y</w:t>
      </w:r>
      <w:r>
        <w:rPr>
          <w:rFonts w:asciiTheme="minorHAnsi" w:hAnsiTheme="minorHAnsi" w:cstheme="minorHAnsi"/>
          <w:szCs w:val="22"/>
        </w:rPr>
        <w:t xml:space="preserve">ou could be working at a cement works </w:t>
      </w:r>
      <w:r w:rsidR="005B2613">
        <w:rPr>
          <w:rFonts w:asciiTheme="minorHAnsi" w:hAnsiTheme="minorHAnsi" w:cstheme="minorHAnsi"/>
          <w:szCs w:val="22"/>
        </w:rPr>
        <w:t xml:space="preserve">or an oil refinery </w:t>
      </w:r>
      <w:r>
        <w:rPr>
          <w:rFonts w:asciiTheme="minorHAnsi" w:hAnsiTheme="minorHAnsi" w:cstheme="minorHAnsi"/>
          <w:szCs w:val="22"/>
        </w:rPr>
        <w:t xml:space="preserve">one day and </w:t>
      </w:r>
      <w:r w:rsidR="005B2613">
        <w:rPr>
          <w:rFonts w:asciiTheme="minorHAnsi" w:hAnsiTheme="minorHAnsi" w:cstheme="minorHAnsi"/>
          <w:szCs w:val="22"/>
        </w:rPr>
        <w:t xml:space="preserve">inside a sewage treatment plant the next. All IS Operatives are specially trained to carry out the various aspects of the role which are all conducted under strict health and safety rules following rigorous assessment of the potential risks involved.  Work is usually carried out at the convenience of the customer, so there will be a requirement to travel and to work unsociable and often long hours to complete a job on schedule. </w:t>
      </w:r>
      <w:r w:rsidR="007B21C2" w:rsidRPr="007B21C2">
        <w:rPr>
          <w:rFonts w:asciiTheme="minorHAnsi" w:hAnsiTheme="minorHAnsi" w:cstheme="minorHAnsi"/>
          <w:szCs w:val="22"/>
        </w:rPr>
        <w:t>There will be a requirement to pass security clearance to gain entry to certain work sites.</w:t>
      </w:r>
    </w:p>
    <w:p w14:paraId="59CD56C0" w14:textId="77777777" w:rsidR="00CD2DD9" w:rsidRPr="001E2B69" w:rsidRDefault="00CD2DD9" w:rsidP="00CD2DD9">
      <w:pPr>
        <w:spacing w:after="0"/>
        <w:jc w:val="both"/>
        <w:rPr>
          <w:rFonts w:asciiTheme="minorHAnsi" w:hAnsiTheme="minorHAnsi" w:cstheme="minorHAnsi"/>
          <w:szCs w:val="22"/>
        </w:rPr>
      </w:pPr>
    </w:p>
    <w:p w14:paraId="3585E0A9" w14:textId="77777777" w:rsidR="00CD2DD9" w:rsidRDefault="00CD2DD9" w:rsidP="00F06693">
      <w:pPr>
        <w:spacing w:after="0"/>
        <w:jc w:val="both"/>
        <w:rPr>
          <w:rFonts w:asciiTheme="minorHAnsi" w:hAnsiTheme="minorHAnsi" w:cstheme="minorHAnsi"/>
          <w:b/>
          <w:szCs w:val="22"/>
        </w:rPr>
      </w:pPr>
      <w:r w:rsidRPr="001E2B69">
        <w:rPr>
          <w:rFonts w:asciiTheme="minorHAnsi" w:hAnsiTheme="minorHAnsi" w:cstheme="minorHAnsi"/>
          <w:b/>
          <w:szCs w:val="22"/>
        </w:rPr>
        <w:t>Main Duties:</w:t>
      </w:r>
    </w:p>
    <w:p w14:paraId="6C089639" w14:textId="77777777" w:rsidR="00F06693" w:rsidRPr="00D1628B" w:rsidRDefault="00F06693" w:rsidP="00F06693">
      <w:pPr>
        <w:numPr>
          <w:ilvl w:val="0"/>
          <w:numId w:val="26"/>
        </w:numPr>
        <w:spacing w:after="0" w:line="240" w:lineRule="auto"/>
        <w:jc w:val="both"/>
        <w:rPr>
          <w:rFonts w:asciiTheme="minorHAnsi" w:hAnsiTheme="minorHAnsi" w:cstheme="minorHAnsi"/>
          <w:szCs w:val="22"/>
        </w:rPr>
      </w:pPr>
      <w:r w:rsidRPr="00D1628B">
        <w:rPr>
          <w:rFonts w:asciiTheme="minorHAnsi" w:hAnsiTheme="minorHAnsi" w:cstheme="minorHAnsi"/>
          <w:szCs w:val="22"/>
        </w:rPr>
        <w:t xml:space="preserve">Carry out </w:t>
      </w:r>
      <w:r w:rsidR="0073278D">
        <w:rPr>
          <w:rFonts w:asciiTheme="minorHAnsi" w:hAnsiTheme="minorHAnsi" w:cstheme="minorHAnsi"/>
          <w:szCs w:val="22"/>
        </w:rPr>
        <w:t>industrial services</w:t>
      </w:r>
      <w:r w:rsidRPr="00D1628B">
        <w:rPr>
          <w:rFonts w:asciiTheme="minorHAnsi" w:hAnsiTheme="minorHAnsi" w:cstheme="minorHAnsi"/>
          <w:szCs w:val="22"/>
        </w:rPr>
        <w:t xml:space="preserve"> operations to a high standard in accordance with training and Future Industrial Services Ltd H&amp;S procedures. </w:t>
      </w:r>
    </w:p>
    <w:p w14:paraId="2077F8F4" w14:textId="77777777" w:rsidR="00AB5080" w:rsidRDefault="00AB5080" w:rsidP="00AB5080">
      <w:pPr>
        <w:numPr>
          <w:ilvl w:val="1"/>
          <w:numId w:val="26"/>
        </w:numPr>
        <w:spacing w:after="0" w:line="240" w:lineRule="auto"/>
        <w:jc w:val="both"/>
        <w:rPr>
          <w:rFonts w:asciiTheme="minorHAnsi" w:hAnsiTheme="minorHAnsi" w:cstheme="minorHAnsi"/>
          <w:szCs w:val="22"/>
        </w:rPr>
      </w:pPr>
      <w:r>
        <w:rPr>
          <w:rFonts w:asciiTheme="minorHAnsi" w:hAnsiTheme="minorHAnsi" w:cstheme="minorHAnsi"/>
          <w:szCs w:val="22"/>
        </w:rPr>
        <w:t>General s</w:t>
      </w:r>
      <w:r w:rsidR="0073278D">
        <w:rPr>
          <w:rFonts w:asciiTheme="minorHAnsi" w:hAnsiTheme="minorHAnsi" w:cstheme="minorHAnsi"/>
          <w:szCs w:val="22"/>
        </w:rPr>
        <w:t>ite cleaning</w:t>
      </w:r>
      <w:r>
        <w:rPr>
          <w:rFonts w:asciiTheme="minorHAnsi" w:hAnsiTheme="minorHAnsi" w:cstheme="minorHAnsi"/>
          <w:szCs w:val="22"/>
        </w:rPr>
        <w:t>, repairs &amp; maintenance</w:t>
      </w:r>
    </w:p>
    <w:p w14:paraId="35966003" w14:textId="77777777" w:rsidR="00AB5080" w:rsidRPr="00AB5080" w:rsidRDefault="00AB5080" w:rsidP="00AB5080">
      <w:pPr>
        <w:numPr>
          <w:ilvl w:val="1"/>
          <w:numId w:val="26"/>
        </w:numPr>
        <w:spacing w:after="0" w:line="240" w:lineRule="auto"/>
        <w:jc w:val="both"/>
        <w:rPr>
          <w:rFonts w:asciiTheme="minorHAnsi" w:hAnsiTheme="minorHAnsi" w:cstheme="minorHAnsi"/>
          <w:szCs w:val="22"/>
        </w:rPr>
      </w:pPr>
      <w:r>
        <w:rPr>
          <w:rFonts w:asciiTheme="minorHAnsi" w:hAnsiTheme="minorHAnsi" w:cstheme="minorHAnsi"/>
          <w:szCs w:val="22"/>
        </w:rPr>
        <w:t>Scheduled plant cleaning</w:t>
      </w:r>
      <w:r w:rsidR="005B2613">
        <w:rPr>
          <w:rFonts w:asciiTheme="minorHAnsi" w:hAnsiTheme="minorHAnsi" w:cstheme="minorHAnsi"/>
          <w:szCs w:val="22"/>
        </w:rPr>
        <w:t>, repairs</w:t>
      </w:r>
      <w:r>
        <w:rPr>
          <w:rFonts w:asciiTheme="minorHAnsi" w:hAnsiTheme="minorHAnsi" w:cstheme="minorHAnsi"/>
          <w:szCs w:val="22"/>
        </w:rPr>
        <w:t xml:space="preserve"> &amp; maintenance cleaning during shutdowns</w:t>
      </w:r>
    </w:p>
    <w:p w14:paraId="64EE35D8" w14:textId="77777777" w:rsidR="0073278D" w:rsidRDefault="0073278D" w:rsidP="00F06693">
      <w:pPr>
        <w:numPr>
          <w:ilvl w:val="1"/>
          <w:numId w:val="26"/>
        </w:numPr>
        <w:spacing w:after="0" w:line="240" w:lineRule="auto"/>
        <w:jc w:val="both"/>
        <w:rPr>
          <w:rFonts w:asciiTheme="minorHAnsi" w:hAnsiTheme="minorHAnsi" w:cstheme="minorHAnsi"/>
          <w:szCs w:val="22"/>
        </w:rPr>
      </w:pPr>
      <w:r>
        <w:rPr>
          <w:rFonts w:asciiTheme="minorHAnsi" w:hAnsiTheme="minorHAnsi" w:cstheme="minorHAnsi"/>
          <w:szCs w:val="22"/>
        </w:rPr>
        <w:t>Pollution control and spill response</w:t>
      </w:r>
    </w:p>
    <w:p w14:paraId="219488BF" w14:textId="77777777" w:rsidR="0073278D" w:rsidRDefault="0073278D" w:rsidP="00F06693">
      <w:pPr>
        <w:numPr>
          <w:ilvl w:val="1"/>
          <w:numId w:val="26"/>
        </w:numPr>
        <w:spacing w:after="0" w:line="240" w:lineRule="auto"/>
        <w:jc w:val="both"/>
        <w:rPr>
          <w:rFonts w:asciiTheme="minorHAnsi" w:hAnsiTheme="minorHAnsi" w:cstheme="minorHAnsi"/>
          <w:szCs w:val="22"/>
        </w:rPr>
      </w:pPr>
      <w:r>
        <w:rPr>
          <w:rFonts w:asciiTheme="minorHAnsi" w:hAnsiTheme="minorHAnsi" w:cstheme="minorHAnsi"/>
          <w:szCs w:val="22"/>
        </w:rPr>
        <w:t>High pressure water jetting</w:t>
      </w:r>
    </w:p>
    <w:p w14:paraId="1A915461" w14:textId="77777777" w:rsidR="0073278D" w:rsidRDefault="0073278D" w:rsidP="00F06693">
      <w:pPr>
        <w:numPr>
          <w:ilvl w:val="1"/>
          <w:numId w:val="26"/>
        </w:numPr>
        <w:spacing w:after="0" w:line="240" w:lineRule="auto"/>
        <w:jc w:val="both"/>
        <w:rPr>
          <w:rFonts w:asciiTheme="minorHAnsi" w:hAnsiTheme="minorHAnsi" w:cstheme="minorHAnsi"/>
          <w:szCs w:val="22"/>
        </w:rPr>
      </w:pPr>
      <w:r>
        <w:rPr>
          <w:rFonts w:asciiTheme="minorHAnsi" w:hAnsiTheme="minorHAnsi" w:cstheme="minorHAnsi"/>
          <w:szCs w:val="22"/>
        </w:rPr>
        <w:t>Confined space operations, such as tank or sewer cleaning, which may involve the use of breathing apparatus</w:t>
      </w:r>
    </w:p>
    <w:p w14:paraId="545EDBE9" w14:textId="77777777" w:rsidR="00F06693" w:rsidRPr="00D1628B" w:rsidRDefault="00F06693" w:rsidP="00F06693">
      <w:pPr>
        <w:numPr>
          <w:ilvl w:val="1"/>
          <w:numId w:val="26"/>
        </w:numPr>
        <w:spacing w:after="0" w:line="240" w:lineRule="auto"/>
        <w:jc w:val="both"/>
        <w:rPr>
          <w:rFonts w:asciiTheme="minorHAnsi" w:hAnsiTheme="minorHAnsi" w:cstheme="minorHAnsi"/>
          <w:szCs w:val="22"/>
        </w:rPr>
      </w:pPr>
      <w:r w:rsidRPr="00D1628B">
        <w:rPr>
          <w:rFonts w:asciiTheme="minorHAnsi" w:hAnsiTheme="minorHAnsi" w:cstheme="minorHAnsi"/>
          <w:szCs w:val="22"/>
        </w:rPr>
        <w:t>Rescue team duties (additional training required).</w:t>
      </w:r>
    </w:p>
    <w:p w14:paraId="56276F35" w14:textId="77777777"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Ensure customers are treated with courtesy at all times.</w:t>
      </w:r>
    </w:p>
    <w:p w14:paraId="41E21DDE" w14:textId="19DFE4C5"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 xml:space="preserve">Ensure </w:t>
      </w:r>
      <w:r w:rsidR="00FE5E96">
        <w:rPr>
          <w:rFonts w:asciiTheme="minorHAnsi" w:hAnsiTheme="minorHAnsi" w:cstheme="minorHAnsi"/>
          <w:szCs w:val="22"/>
        </w:rPr>
        <w:t>customers are</w:t>
      </w:r>
      <w:r w:rsidRPr="00D1628B">
        <w:rPr>
          <w:rFonts w:asciiTheme="minorHAnsi" w:hAnsiTheme="minorHAnsi" w:cstheme="minorHAnsi"/>
          <w:szCs w:val="22"/>
        </w:rPr>
        <w:t xml:space="preserve"> informed at all times </w:t>
      </w:r>
      <w:r w:rsidR="00FE5E96">
        <w:rPr>
          <w:rFonts w:asciiTheme="minorHAnsi" w:hAnsiTheme="minorHAnsi" w:cstheme="minorHAnsi"/>
          <w:szCs w:val="22"/>
        </w:rPr>
        <w:t>of</w:t>
      </w:r>
      <w:r w:rsidRPr="00D1628B">
        <w:rPr>
          <w:rFonts w:asciiTheme="minorHAnsi" w:hAnsiTheme="minorHAnsi" w:cstheme="minorHAnsi"/>
          <w:szCs w:val="22"/>
        </w:rPr>
        <w:t xml:space="preserve"> task and H&amp;S issues.</w:t>
      </w:r>
    </w:p>
    <w:p w14:paraId="1AA0B0C8" w14:textId="77777777"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Comply with customer safety and security instructions at all times.</w:t>
      </w:r>
    </w:p>
    <w:p w14:paraId="21AAA80C" w14:textId="77777777"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 xml:space="preserve">To work under own initiative. </w:t>
      </w:r>
    </w:p>
    <w:p w14:paraId="2AFDA176" w14:textId="77777777"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Maintain good timekeeping.</w:t>
      </w:r>
    </w:p>
    <w:p w14:paraId="5F28022F" w14:textId="77777777"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 xml:space="preserve">Be prepared for flexible working including out of hours work.  </w:t>
      </w:r>
    </w:p>
    <w:p w14:paraId="1CE8A882" w14:textId="5C8BF348"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 xml:space="preserve">Work records, timesheets, and all relevant documentation to be completed </w:t>
      </w:r>
      <w:r w:rsidR="00FE5E96">
        <w:rPr>
          <w:rFonts w:asciiTheme="minorHAnsi" w:hAnsiTheme="minorHAnsi" w:cstheme="minorHAnsi"/>
          <w:szCs w:val="22"/>
        </w:rPr>
        <w:t>in a timely manner d</w:t>
      </w:r>
      <w:r w:rsidRPr="00D1628B">
        <w:rPr>
          <w:rFonts w:asciiTheme="minorHAnsi" w:hAnsiTheme="minorHAnsi" w:cstheme="minorHAnsi"/>
          <w:szCs w:val="22"/>
        </w:rPr>
        <w:t>aily/weekly</w:t>
      </w:r>
      <w:r w:rsidR="00FE5E96">
        <w:rPr>
          <w:rFonts w:asciiTheme="minorHAnsi" w:hAnsiTheme="minorHAnsi" w:cstheme="minorHAnsi"/>
          <w:szCs w:val="22"/>
        </w:rPr>
        <w:t xml:space="preserve"> as instructed</w:t>
      </w:r>
      <w:r w:rsidRPr="00D1628B">
        <w:rPr>
          <w:rFonts w:asciiTheme="minorHAnsi" w:hAnsiTheme="minorHAnsi" w:cstheme="minorHAnsi"/>
          <w:szCs w:val="22"/>
        </w:rPr>
        <w:t xml:space="preserve">. </w:t>
      </w:r>
    </w:p>
    <w:p w14:paraId="24953821" w14:textId="77777777" w:rsidR="00F06693" w:rsidRPr="00D1628B" w:rsidRDefault="00F06693" w:rsidP="00F06693">
      <w:pPr>
        <w:numPr>
          <w:ilvl w:val="0"/>
          <w:numId w:val="26"/>
        </w:numPr>
        <w:spacing w:after="0"/>
        <w:jc w:val="both"/>
        <w:rPr>
          <w:rFonts w:asciiTheme="minorHAnsi" w:hAnsiTheme="minorHAnsi" w:cstheme="minorHAnsi"/>
          <w:szCs w:val="22"/>
        </w:rPr>
      </w:pPr>
      <w:r w:rsidRPr="00D1628B">
        <w:rPr>
          <w:rFonts w:asciiTheme="minorHAnsi" w:hAnsiTheme="minorHAnsi" w:cstheme="minorHAnsi"/>
          <w:szCs w:val="22"/>
        </w:rPr>
        <w:t>Maintain cleanliness and ensure roadworthiness of any vehicle under your control.</w:t>
      </w:r>
    </w:p>
    <w:p w14:paraId="0B97069C" w14:textId="77777777" w:rsidR="00CD2DD9" w:rsidRPr="00D1628B" w:rsidRDefault="00F06693" w:rsidP="00D1628B">
      <w:pPr>
        <w:numPr>
          <w:ilvl w:val="0"/>
          <w:numId w:val="26"/>
        </w:numPr>
        <w:jc w:val="both"/>
        <w:rPr>
          <w:rFonts w:asciiTheme="minorHAnsi" w:hAnsiTheme="minorHAnsi" w:cstheme="minorHAnsi"/>
          <w:szCs w:val="22"/>
        </w:rPr>
      </w:pPr>
      <w:r w:rsidRPr="00D1628B">
        <w:rPr>
          <w:rFonts w:asciiTheme="minorHAnsi" w:hAnsiTheme="minorHAnsi" w:cstheme="minorHAnsi"/>
          <w:szCs w:val="22"/>
        </w:rPr>
        <w:t>Driving van and trailer (over 3.5 tonnes combined – Cat B+E licence required)</w:t>
      </w:r>
    </w:p>
    <w:p w14:paraId="3BE54020" w14:textId="77777777" w:rsidR="00CD2DD9" w:rsidRPr="001E2B69" w:rsidRDefault="00CD2DD9" w:rsidP="00CD2DD9">
      <w:pPr>
        <w:spacing w:after="0"/>
        <w:jc w:val="both"/>
        <w:rPr>
          <w:rFonts w:asciiTheme="minorHAnsi" w:hAnsiTheme="minorHAnsi" w:cstheme="minorHAnsi"/>
          <w:b/>
          <w:szCs w:val="22"/>
        </w:rPr>
      </w:pPr>
      <w:r w:rsidRPr="001E2B69">
        <w:rPr>
          <w:rFonts w:asciiTheme="minorHAnsi" w:hAnsiTheme="minorHAnsi" w:cstheme="minorHAnsi"/>
          <w:b/>
          <w:szCs w:val="22"/>
        </w:rPr>
        <w:t>General H&amp;S Responsibilities:</w:t>
      </w:r>
    </w:p>
    <w:p w14:paraId="64D9E0F7" w14:textId="77777777" w:rsidR="00CD2DD9" w:rsidRPr="001E2B69" w:rsidRDefault="00CD2DD9" w:rsidP="00CD2DD9">
      <w:pPr>
        <w:numPr>
          <w:ilvl w:val="0"/>
          <w:numId w:val="24"/>
        </w:numPr>
        <w:spacing w:after="0" w:line="240" w:lineRule="auto"/>
        <w:jc w:val="both"/>
        <w:rPr>
          <w:rFonts w:asciiTheme="minorHAnsi" w:hAnsiTheme="minorHAnsi" w:cstheme="minorHAnsi"/>
          <w:szCs w:val="22"/>
        </w:rPr>
      </w:pPr>
      <w:r w:rsidRPr="001E2B69">
        <w:rPr>
          <w:rFonts w:asciiTheme="minorHAnsi" w:hAnsiTheme="minorHAnsi" w:cstheme="minorHAnsi"/>
          <w:szCs w:val="22"/>
        </w:rPr>
        <w:t>Comply with Health &amp; Safety requirements: as per training, policies, procedures, risk assessments, method statements, safe systems of work etc.</w:t>
      </w:r>
    </w:p>
    <w:p w14:paraId="15985FAA" w14:textId="77777777" w:rsidR="00CD2DD9" w:rsidRPr="001E2B69" w:rsidRDefault="00CD2DD9" w:rsidP="00CD2DD9">
      <w:pPr>
        <w:numPr>
          <w:ilvl w:val="0"/>
          <w:numId w:val="24"/>
        </w:numPr>
        <w:spacing w:after="0" w:line="240" w:lineRule="auto"/>
        <w:jc w:val="both"/>
        <w:rPr>
          <w:rFonts w:asciiTheme="minorHAnsi" w:hAnsiTheme="minorHAnsi" w:cstheme="minorHAnsi"/>
          <w:szCs w:val="22"/>
        </w:rPr>
      </w:pPr>
      <w:r w:rsidRPr="001E2B69">
        <w:rPr>
          <w:rFonts w:asciiTheme="minorHAnsi" w:hAnsiTheme="minorHAnsi" w:cstheme="minorHAnsi"/>
          <w:szCs w:val="22"/>
        </w:rPr>
        <w:t>Actively seek to improve safety culture.</w:t>
      </w:r>
    </w:p>
    <w:p w14:paraId="119AC0DF" w14:textId="77777777" w:rsidR="00CD2DD9" w:rsidRPr="001E2B69" w:rsidRDefault="00CD2DD9" w:rsidP="00CD2DD9">
      <w:pPr>
        <w:numPr>
          <w:ilvl w:val="0"/>
          <w:numId w:val="24"/>
        </w:numPr>
        <w:spacing w:after="0" w:line="240" w:lineRule="auto"/>
        <w:jc w:val="both"/>
        <w:rPr>
          <w:rFonts w:asciiTheme="minorHAnsi" w:hAnsiTheme="minorHAnsi" w:cstheme="minorHAnsi"/>
          <w:szCs w:val="22"/>
        </w:rPr>
      </w:pPr>
      <w:r w:rsidRPr="001E2B69">
        <w:rPr>
          <w:rFonts w:asciiTheme="minorHAnsi" w:hAnsiTheme="minorHAnsi" w:cstheme="minorHAnsi"/>
          <w:szCs w:val="22"/>
        </w:rPr>
        <w:t xml:space="preserve">Report any H&amp;S issues/accidents/near misses to your line manager immediately. </w:t>
      </w:r>
    </w:p>
    <w:p w14:paraId="78E5E2C1" w14:textId="77777777" w:rsidR="00CD2DD9" w:rsidRPr="001E2B69" w:rsidRDefault="00CD2DD9" w:rsidP="00CD2DD9">
      <w:pPr>
        <w:spacing w:after="0"/>
        <w:jc w:val="both"/>
        <w:rPr>
          <w:rFonts w:asciiTheme="minorHAnsi" w:hAnsiTheme="minorHAnsi" w:cstheme="minorHAnsi"/>
          <w:szCs w:val="22"/>
        </w:rPr>
      </w:pPr>
    </w:p>
    <w:p w14:paraId="26390BB6" w14:textId="7E821036" w:rsidR="00CD2DD9" w:rsidRPr="001E2B69" w:rsidRDefault="00632011" w:rsidP="00632011">
      <w:pPr>
        <w:rPr>
          <w:rFonts w:asciiTheme="minorHAnsi" w:hAnsiTheme="minorHAnsi" w:cstheme="minorHAnsi"/>
          <w:b/>
          <w:szCs w:val="22"/>
        </w:rPr>
      </w:pPr>
      <w:r>
        <w:rPr>
          <w:rFonts w:asciiTheme="minorHAnsi" w:hAnsiTheme="minorHAnsi" w:cstheme="minorHAnsi"/>
          <w:b/>
          <w:szCs w:val="22"/>
        </w:rPr>
        <w:br w:type="page"/>
      </w:r>
      <w:r w:rsidR="00CD2DD9" w:rsidRPr="001E2B69">
        <w:rPr>
          <w:rFonts w:asciiTheme="minorHAnsi" w:hAnsiTheme="minorHAnsi" w:cstheme="minorHAnsi"/>
          <w:b/>
          <w:szCs w:val="22"/>
        </w:rPr>
        <w:lastRenderedPageBreak/>
        <w:t>Other General Responsibilities:</w:t>
      </w:r>
    </w:p>
    <w:p w14:paraId="442E31CE" w14:textId="03C48AA1" w:rsidR="00FE5E96" w:rsidRDefault="00FE5E96" w:rsidP="00FE5E96">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t>Maintain the physical security of FIS equipment in your possession along with any goods transported in accordance with Company security policies.</w:t>
      </w:r>
    </w:p>
    <w:p w14:paraId="3B3983CD" w14:textId="77777777" w:rsidR="00FE5E96" w:rsidRDefault="00FE5E96" w:rsidP="00FE5E96">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t>Maintain the security and confidentiality of Company information and data in accordance with Company IT Security and Data Protection policies.</w:t>
      </w:r>
    </w:p>
    <w:p w14:paraId="758319DC" w14:textId="77777777" w:rsidR="00CD2DD9" w:rsidRPr="001E2B6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sidRPr="001E2B69">
        <w:rPr>
          <w:rFonts w:asciiTheme="minorHAnsi" w:hAnsiTheme="minorHAnsi" w:cstheme="minorHAnsi"/>
          <w:szCs w:val="22"/>
        </w:rPr>
        <w:t>Attend training as required to maintain personal qualification/competence.</w:t>
      </w:r>
    </w:p>
    <w:p w14:paraId="4183F778" w14:textId="77777777" w:rsidR="00CD2DD9" w:rsidRPr="001E2B6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1E2B69">
        <w:rPr>
          <w:rFonts w:asciiTheme="minorHAnsi" w:hAnsiTheme="minorHAnsi" w:cstheme="minorHAnsi"/>
          <w:szCs w:val="22"/>
        </w:rPr>
        <w:t>Comply with the Company Equal Opportunities Policy and promote equality.</w:t>
      </w:r>
    </w:p>
    <w:p w14:paraId="7EB99BD2" w14:textId="77777777" w:rsidR="00CD2DD9" w:rsidRPr="002A514B"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1E2B69">
        <w:rPr>
          <w:rFonts w:asciiTheme="minorHAnsi" w:hAnsiTheme="minorHAnsi" w:cstheme="minorHAnsi"/>
          <w:szCs w:val="22"/>
        </w:rPr>
        <w:t>Any other duties as required by line management, commensurate with the post holder’s level of training and competence.</w:t>
      </w:r>
    </w:p>
    <w:p w14:paraId="319BB057" w14:textId="77777777" w:rsidR="002A514B" w:rsidRDefault="002A514B" w:rsidP="002A514B">
      <w:pPr>
        <w:spacing w:after="0" w:line="240" w:lineRule="auto"/>
        <w:ind w:left="360"/>
        <w:jc w:val="both"/>
        <w:rPr>
          <w:rFonts w:asciiTheme="minorHAnsi" w:hAnsiTheme="minorHAnsi" w:cstheme="minorHAnsi"/>
          <w:b/>
          <w:szCs w:val="22"/>
        </w:rPr>
      </w:pPr>
    </w:p>
    <w:p w14:paraId="3CC8C68F" w14:textId="77777777" w:rsidR="009C3F63" w:rsidRDefault="00CD2DD9" w:rsidP="00CD2DD9">
      <w:pPr>
        <w:spacing w:after="0" w:line="240" w:lineRule="auto"/>
        <w:jc w:val="both"/>
        <w:rPr>
          <w:rFonts w:asciiTheme="minorHAnsi" w:hAnsiTheme="minorHAnsi" w:cstheme="minorHAnsi"/>
          <w:b/>
          <w:szCs w:val="22"/>
        </w:rPr>
      </w:pPr>
      <w:r w:rsidRPr="001E2B69">
        <w:rPr>
          <w:rFonts w:asciiTheme="minorHAnsi" w:hAnsiTheme="minorHAnsi" w:cstheme="minorHAnsi"/>
          <w:b/>
          <w:szCs w:val="22"/>
        </w:rPr>
        <w:t>Person Specification</w:t>
      </w:r>
      <w:r w:rsidR="00D1628B">
        <w:rPr>
          <w:rFonts w:asciiTheme="minorHAnsi" w:hAnsiTheme="minorHAnsi" w:cstheme="minorHAnsi"/>
          <w:b/>
          <w:szCs w:val="22"/>
        </w:rPr>
        <w:t xml:space="preserve"> </w:t>
      </w:r>
      <w:r w:rsidR="00D1628B" w:rsidRPr="001E2B69">
        <w:rPr>
          <w:rFonts w:asciiTheme="minorHAnsi" w:hAnsiTheme="minorHAnsi" w:cstheme="minorHAnsi"/>
          <w:b/>
          <w:szCs w:val="22"/>
        </w:rPr>
        <w:t>– Specialist Industrial Services Operative</w:t>
      </w:r>
    </w:p>
    <w:p w14:paraId="7D762454" w14:textId="77777777" w:rsidR="008907EC" w:rsidRPr="00997406" w:rsidRDefault="008907EC" w:rsidP="00CD2DD9">
      <w:pPr>
        <w:spacing w:after="0" w:line="240" w:lineRule="auto"/>
        <w:jc w:val="both"/>
        <w:rPr>
          <w:rFonts w:asciiTheme="minorHAnsi" w:hAnsiTheme="minorHAnsi" w:cstheme="minorHAnsi"/>
          <w:szCs w:val="22"/>
        </w:rPr>
      </w:pPr>
      <w:r>
        <w:rPr>
          <w:rFonts w:asciiTheme="minorHAnsi" w:hAnsiTheme="minorHAnsi" w:cstheme="minorHAnsi"/>
          <w:szCs w:val="22"/>
        </w:rPr>
        <w:t>Shaded qualifications are not required for all operatives but on a case by case basis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2"/>
        <w:gridCol w:w="1206"/>
        <w:gridCol w:w="1959"/>
      </w:tblGrid>
      <w:tr w:rsidR="009C3F63" w:rsidRPr="00632011" w14:paraId="119CE388"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385C9630" w14:textId="77777777" w:rsidR="009C3F63" w:rsidRPr="00632011" w:rsidRDefault="009C3F63" w:rsidP="00CA0113">
            <w:pPr>
              <w:spacing w:after="0"/>
              <w:jc w:val="both"/>
              <w:rPr>
                <w:rFonts w:asciiTheme="minorHAnsi" w:hAnsiTheme="minorHAnsi" w:cstheme="minorHAnsi"/>
                <w:b/>
                <w:sz w:val="20"/>
              </w:rPr>
            </w:pPr>
            <w:bookmarkStart w:id="0" w:name="_Hlk20479585"/>
            <w:r w:rsidRPr="00632011">
              <w:rPr>
                <w:rFonts w:asciiTheme="minorHAnsi" w:hAnsiTheme="minorHAnsi" w:cstheme="minorHAnsi"/>
                <w:b/>
                <w:sz w:val="20"/>
              </w:rPr>
              <w:t xml:space="preserve">Qualifications/Training </w:t>
            </w:r>
          </w:p>
        </w:tc>
        <w:tc>
          <w:tcPr>
            <w:tcW w:w="1206" w:type="dxa"/>
            <w:tcBorders>
              <w:top w:val="single" w:sz="4" w:space="0" w:color="auto"/>
              <w:left w:val="single" w:sz="4" w:space="0" w:color="auto"/>
              <w:bottom w:val="single" w:sz="4" w:space="0" w:color="auto"/>
              <w:right w:val="single" w:sz="4" w:space="0" w:color="auto"/>
            </w:tcBorders>
          </w:tcPr>
          <w:p w14:paraId="52FA8A06" w14:textId="77777777" w:rsidR="009C3F63" w:rsidRPr="00632011" w:rsidRDefault="009C3F63" w:rsidP="00CA0113">
            <w:pPr>
              <w:spacing w:after="0"/>
              <w:jc w:val="center"/>
              <w:rPr>
                <w:rFonts w:asciiTheme="minorHAnsi" w:hAnsiTheme="minorHAnsi" w:cstheme="minorHAnsi"/>
                <w:b/>
                <w:sz w:val="20"/>
              </w:rPr>
            </w:pPr>
            <w:r w:rsidRPr="00632011">
              <w:rPr>
                <w:rFonts w:asciiTheme="minorHAnsi" w:hAnsiTheme="minorHAnsi" w:cstheme="minorHAnsi"/>
                <w:b/>
                <w:sz w:val="20"/>
              </w:rPr>
              <w:t>E / D*</w:t>
            </w:r>
          </w:p>
        </w:tc>
        <w:tc>
          <w:tcPr>
            <w:tcW w:w="1959" w:type="dxa"/>
            <w:tcBorders>
              <w:top w:val="single" w:sz="4" w:space="0" w:color="auto"/>
              <w:left w:val="single" w:sz="4" w:space="0" w:color="auto"/>
              <w:bottom w:val="single" w:sz="4" w:space="0" w:color="auto"/>
              <w:right w:val="single" w:sz="4" w:space="0" w:color="auto"/>
            </w:tcBorders>
          </w:tcPr>
          <w:p w14:paraId="708DF92B" w14:textId="77777777" w:rsidR="009C3F63" w:rsidRPr="00632011" w:rsidRDefault="009C3F63" w:rsidP="00CA0113">
            <w:pPr>
              <w:spacing w:after="0"/>
              <w:jc w:val="center"/>
              <w:rPr>
                <w:rFonts w:asciiTheme="minorHAnsi" w:hAnsiTheme="minorHAnsi" w:cstheme="minorHAnsi"/>
                <w:b/>
                <w:sz w:val="20"/>
              </w:rPr>
            </w:pPr>
            <w:r w:rsidRPr="00632011">
              <w:rPr>
                <w:rFonts w:asciiTheme="minorHAnsi" w:hAnsiTheme="minorHAnsi" w:cstheme="minorHAnsi"/>
                <w:b/>
                <w:sz w:val="20"/>
              </w:rPr>
              <w:t>How assessed ***</w:t>
            </w:r>
          </w:p>
        </w:tc>
      </w:tr>
      <w:tr w:rsidR="009C3F63" w:rsidRPr="00632011" w14:paraId="0DD2F1EE"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4AD18417"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Car (Cat B+E</w:t>
            </w:r>
            <w:r w:rsidR="006D72BB" w:rsidRPr="00632011">
              <w:rPr>
                <w:rFonts w:asciiTheme="minorHAnsi" w:hAnsiTheme="minorHAnsi" w:cstheme="minorHAnsi"/>
                <w:sz w:val="20"/>
              </w:rPr>
              <w:t xml:space="preserve"> preferred</w:t>
            </w:r>
            <w:r w:rsidRPr="00632011">
              <w:rPr>
                <w:rFonts w:asciiTheme="minorHAnsi" w:hAnsiTheme="minorHAnsi" w:cstheme="minorHAnsi"/>
                <w:sz w:val="20"/>
              </w:rPr>
              <w:t xml:space="preserve">) driving licence to drive to customer sites </w:t>
            </w:r>
          </w:p>
        </w:tc>
        <w:tc>
          <w:tcPr>
            <w:tcW w:w="1206" w:type="dxa"/>
            <w:tcBorders>
              <w:top w:val="single" w:sz="4" w:space="0" w:color="auto"/>
              <w:left w:val="single" w:sz="4" w:space="0" w:color="auto"/>
              <w:bottom w:val="single" w:sz="4" w:space="0" w:color="auto"/>
              <w:right w:val="single" w:sz="4" w:space="0" w:color="auto"/>
            </w:tcBorders>
          </w:tcPr>
          <w:p w14:paraId="62C53C39"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43A436B1" w14:textId="77777777" w:rsidR="009C3F63" w:rsidRPr="00632011" w:rsidRDefault="009022A5"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9C3F63" w:rsidRPr="00632011" w14:paraId="4BF2E4AF"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7097F1D4"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Working in Confined Space to C+G 60150-03 (High Risk)</w:t>
            </w:r>
          </w:p>
        </w:tc>
        <w:tc>
          <w:tcPr>
            <w:tcW w:w="1206" w:type="dxa"/>
            <w:tcBorders>
              <w:top w:val="single" w:sz="4" w:space="0" w:color="auto"/>
              <w:left w:val="single" w:sz="4" w:space="0" w:color="auto"/>
              <w:bottom w:val="single" w:sz="4" w:space="0" w:color="auto"/>
              <w:right w:val="single" w:sz="4" w:space="0" w:color="auto"/>
            </w:tcBorders>
          </w:tcPr>
          <w:p w14:paraId="10253EF7"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7FED4166" w14:textId="77777777" w:rsidR="009C3F63" w:rsidRPr="00632011" w:rsidRDefault="009022A5"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BF2C2E" w:rsidRPr="00632011" w14:paraId="70EDCE3C"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403BE684" w14:textId="77777777" w:rsidR="00BF2C2E" w:rsidRPr="00632011" w:rsidRDefault="00BF2C2E" w:rsidP="0037208D">
            <w:pPr>
              <w:spacing w:after="0"/>
              <w:jc w:val="both"/>
              <w:rPr>
                <w:rFonts w:asciiTheme="minorHAnsi" w:hAnsiTheme="minorHAnsi" w:cstheme="minorHAnsi"/>
                <w:sz w:val="20"/>
              </w:rPr>
            </w:pPr>
            <w:r w:rsidRPr="00632011">
              <w:rPr>
                <w:rFonts w:asciiTheme="minorHAnsi" w:hAnsiTheme="minorHAnsi" w:cstheme="minorHAnsi"/>
                <w:sz w:val="20"/>
              </w:rPr>
              <w:t>Water Jetting (WJA Safety Awareness/ Surface Preparation/Drain &amp; Sewer modules as required)</w:t>
            </w:r>
          </w:p>
        </w:tc>
        <w:tc>
          <w:tcPr>
            <w:tcW w:w="1206" w:type="dxa"/>
            <w:tcBorders>
              <w:top w:val="single" w:sz="4" w:space="0" w:color="auto"/>
              <w:left w:val="single" w:sz="4" w:space="0" w:color="auto"/>
              <w:bottom w:val="single" w:sz="4" w:space="0" w:color="auto"/>
              <w:right w:val="single" w:sz="4" w:space="0" w:color="auto"/>
            </w:tcBorders>
          </w:tcPr>
          <w:p w14:paraId="550720BB" w14:textId="77777777" w:rsidR="00BF2C2E" w:rsidRPr="00632011" w:rsidRDefault="00BF2C2E" w:rsidP="0037208D">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0D7F8A6A" w14:textId="77777777" w:rsidR="00BF2C2E" w:rsidRPr="00632011" w:rsidRDefault="00BF2C2E" w:rsidP="0037208D">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BF2C2E" w:rsidRPr="00632011" w14:paraId="33D10DC9"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6E0DC9CE" w14:textId="77777777" w:rsidR="00BF2C2E" w:rsidRPr="00632011" w:rsidRDefault="00BF2C2E" w:rsidP="0037208D">
            <w:pPr>
              <w:spacing w:after="0"/>
              <w:jc w:val="both"/>
              <w:rPr>
                <w:rFonts w:asciiTheme="minorHAnsi" w:hAnsiTheme="minorHAnsi" w:cstheme="minorHAnsi"/>
                <w:sz w:val="20"/>
              </w:rPr>
            </w:pPr>
            <w:r w:rsidRPr="00632011">
              <w:rPr>
                <w:rFonts w:asciiTheme="minorHAnsi" w:hAnsiTheme="minorHAnsi" w:cstheme="minorHAnsi"/>
                <w:sz w:val="20"/>
              </w:rPr>
              <w:t>CSCS card, CCNSG or alternative safety passport as required by customer</w:t>
            </w:r>
          </w:p>
        </w:tc>
        <w:tc>
          <w:tcPr>
            <w:tcW w:w="1206" w:type="dxa"/>
            <w:tcBorders>
              <w:top w:val="single" w:sz="4" w:space="0" w:color="auto"/>
              <w:left w:val="single" w:sz="4" w:space="0" w:color="auto"/>
              <w:bottom w:val="single" w:sz="4" w:space="0" w:color="auto"/>
              <w:right w:val="single" w:sz="4" w:space="0" w:color="auto"/>
            </w:tcBorders>
          </w:tcPr>
          <w:p w14:paraId="2203E756" w14:textId="77777777" w:rsidR="00BF2C2E" w:rsidRPr="00632011" w:rsidRDefault="00BF2C2E" w:rsidP="0037208D">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0ACE9FB1" w14:textId="77777777" w:rsidR="00BF2C2E" w:rsidRPr="00632011" w:rsidRDefault="00BF2C2E" w:rsidP="0037208D">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BF2C2E" w:rsidRPr="00632011" w14:paraId="08A5B6EE"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760AB29B" w14:textId="77777777" w:rsidR="00BF2C2E" w:rsidRPr="00632011" w:rsidRDefault="00BF2C2E" w:rsidP="00770281">
            <w:pPr>
              <w:spacing w:after="0"/>
              <w:jc w:val="both"/>
              <w:rPr>
                <w:rFonts w:asciiTheme="minorHAnsi" w:hAnsiTheme="minorHAnsi" w:cstheme="minorHAnsi"/>
                <w:sz w:val="20"/>
              </w:rPr>
            </w:pPr>
            <w:r w:rsidRPr="00632011">
              <w:rPr>
                <w:rFonts w:asciiTheme="minorHAnsi" w:hAnsiTheme="minorHAnsi" w:cstheme="minorHAnsi"/>
                <w:sz w:val="20"/>
              </w:rPr>
              <w:t>Emergency First Aid (or First Aid at Work for rescue team duties)</w:t>
            </w:r>
          </w:p>
        </w:tc>
        <w:tc>
          <w:tcPr>
            <w:tcW w:w="1206" w:type="dxa"/>
            <w:tcBorders>
              <w:top w:val="single" w:sz="4" w:space="0" w:color="auto"/>
              <w:left w:val="single" w:sz="4" w:space="0" w:color="auto"/>
              <w:bottom w:val="single" w:sz="4" w:space="0" w:color="auto"/>
              <w:right w:val="single" w:sz="4" w:space="0" w:color="auto"/>
            </w:tcBorders>
          </w:tcPr>
          <w:p w14:paraId="1372D54E" w14:textId="77777777" w:rsidR="00BF2C2E" w:rsidRPr="00632011" w:rsidRDefault="00BF2C2E" w:rsidP="00770281">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376DC184" w14:textId="77777777" w:rsidR="00BF2C2E" w:rsidRPr="00632011" w:rsidRDefault="00BF2C2E" w:rsidP="00770281">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BF2C2E" w:rsidRPr="00632011" w14:paraId="6E5069AE"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586770FF" w14:textId="77777777" w:rsidR="00BF2C2E" w:rsidRPr="00632011" w:rsidRDefault="00BF2C2E" w:rsidP="00770281">
            <w:pPr>
              <w:spacing w:after="0"/>
              <w:jc w:val="both"/>
              <w:rPr>
                <w:rFonts w:asciiTheme="minorHAnsi" w:hAnsiTheme="minorHAnsi" w:cstheme="minorHAnsi"/>
                <w:sz w:val="20"/>
              </w:rPr>
            </w:pPr>
            <w:r w:rsidRPr="00632011">
              <w:rPr>
                <w:rFonts w:asciiTheme="minorHAnsi" w:hAnsiTheme="minorHAnsi" w:cstheme="minorHAnsi"/>
                <w:sz w:val="20"/>
              </w:rPr>
              <w:t>Asbestos Awareness</w:t>
            </w:r>
          </w:p>
        </w:tc>
        <w:tc>
          <w:tcPr>
            <w:tcW w:w="1206" w:type="dxa"/>
            <w:tcBorders>
              <w:top w:val="single" w:sz="4" w:space="0" w:color="auto"/>
              <w:left w:val="single" w:sz="4" w:space="0" w:color="auto"/>
              <w:bottom w:val="single" w:sz="4" w:space="0" w:color="auto"/>
              <w:right w:val="single" w:sz="4" w:space="0" w:color="auto"/>
            </w:tcBorders>
          </w:tcPr>
          <w:p w14:paraId="1366CABE" w14:textId="77777777" w:rsidR="00BF2C2E" w:rsidRPr="00632011" w:rsidRDefault="00BF2C2E" w:rsidP="00770281">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697CA846" w14:textId="77777777" w:rsidR="00BF2C2E" w:rsidRPr="00632011" w:rsidRDefault="00BF2C2E" w:rsidP="00770281">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2A514B" w:rsidRPr="00632011" w14:paraId="11023337"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1DF339C4" w14:textId="77777777" w:rsidR="002A514B" w:rsidRPr="00632011" w:rsidRDefault="002A514B" w:rsidP="00770281">
            <w:pPr>
              <w:spacing w:after="0"/>
              <w:jc w:val="both"/>
              <w:rPr>
                <w:rFonts w:asciiTheme="minorHAnsi" w:hAnsiTheme="minorHAnsi" w:cstheme="minorHAnsi"/>
                <w:sz w:val="20"/>
              </w:rPr>
            </w:pPr>
            <w:r w:rsidRPr="00632011">
              <w:rPr>
                <w:rFonts w:asciiTheme="minorHAnsi" w:hAnsiTheme="minorHAnsi" w:cstheme="minorHAnsi"/>
                <w:sz w:val="20"/>
              </w:rPr>
              <w:t>Environmental Awareness</w:t>
            </w:r>
          </w:p>
        </w:tc>
        <w:tc>
          <w:tcPr>
            <w:tcW w:w="1206" w:type="dxa"/>
            <w:tcBorders>
              <w:top w:val="single" w:sz="4" w:space="0" w:color="auto"/>
              <w:left w:val="single" w:sz="4" w:space="0" w:color="auto"/>
              <w:bottom w:val="single" w:sz="4" w:space="0" w:color="auto"/>
              <w:right w:val="single" w:sz="4" w:space="0" w:color="auto"/>
            </w:tcBorders>
          </w:tcPr>
          <w:p w14:paraId="16FBC9EE" w14:textId="77777777" w:rsidR="002A514B" w:rsidRPr="00632011" w:rsidRDefault="002A514B" w:rsidP="00770281">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547E6C01" w14:textId="77777777" w:rsidR="002A514B" w:rsidRPr="00632011" w:rsidRDefault="002A514B" w:rsidP="00770281">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BF2C2E" w:rsidRPr="00632011" w14:paraId="4E7B6CDF"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1C737816" w14:textId="77777777" w:rsidR="00BF2C2E" w:rsidRPr="00632011" w:rsidRDefault="00BF2C2E" w:rsidP="00770281">
            <w:pPr>
              <w:spacing w:after="0"/>
              <w:jc w:val="both"/>
              <w:rPr>
                <w:rFonts w:asciiTheme="minorHAnsi" w:hAnsiTheme="minorHAnsi" w:cstheme="minorHAnsi"/>
                <w:sz w:val="20"/>
              </w:rPr>
            </w:pPr>
            <w:r w:rsidRPr="00632011">
              <w:rPr>
                <w:rFonts w:asciiTheme="minorHAnsi" w:hAnsiTheme="minorHAnsi" w:cstheme="minorHAnsi"/>
                <w:sz w:val="20"/>
              </w:rPr>
              <w:t>Pollution Control/Spill Response</w:t>
            </w:r>
          </w:p>
        </w:tc>
        <w:tc>
          <w:tcPr>
            <w:tcW w:w="1206" w:type="dxa"/>
            <w:tcBorders>
              <w:top w:val="single" w:sz="4" w:space="0" w:color="auto"/>
              <w:left w:val="single" w:sz="4" w:space="0" w:color="auto"/>
              <w:bottom w:val="single" w:sz="4" w:space="0" w:color="auto"/>
              <w:right w:val="single" w:sz="4" w:space="0" w:color="auto"/>
            </w:tcBorders>
          </w:tcPr>
          <w:p w14:paraId="14D292D3" w14:textId="77777777" w:rsidR="00BF2C2E" w:rsidRPr="00632011" w:rsidRDefault="00BF2C2E" w:rsidP="00770281">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6D577048" w14:textId="77777777" w:rsidR="00BF2C2E" w:rsidRPr="00632011" w:rsidRDefault="00BF2C2E" w:rsidP="00770281">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9C3F63" w:rsidRPr="00632011" w14:paraId="5518D955"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700C8472"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Confined space rescue to C+G 6150-05</w:t>
            </w:r>
            <w:r w:rsidR="006D72BB" w:rsidRPr="00632011">
              <w:rPr>
                <w:rFonts w:asciiTheme="minorHAnsi" w:hAnsiTheme="minorHAnsi" w:cstheme="minorHAnsi"/>
                <w:sz w:val="20"/>
              </w:rPr>
              <w:t xml:space="preserve"> (for rescue team duties)</w:t>
            </w:r>
          </w:p>
        </w:tc>
        <w:tc>
          <w:tcPr>
            <w:tcW w:w="12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2B41F6A9" w14:textId="77777777" w:rsidR="009C3F63" w:rsidRPr="00632011" w:rsidRDefault="00BF2C2E" w:rsidP="00CA0113">
            <w:pPr>
              <w:spacing w:after="0"/>
              <w:jc w:val="center"/>
              <w:rPr>
                <w:rFonts w:asciiTheme="minorHAnsi" w:hAnsiTheme="minorHAnsi" w:cstheme="minorHAnsi"/>
                <w:sz w:val="20"/>
              </w:rPr>
            </w:pPr>
            <w:r w:rsidRPr="00632011">
              <w:rPr>
                <w:rFonts w:asciiTheme="minorHAnsi" w:hAnsiTheme="minorHAnsi" w:cstheme="minorHAnsi"/>
                <w:sz w:val="20"/>
              </w:rPr>
              <w:t xml:space="preserve"> E**</w:t>
            </w:r>
          </w:p>
        </w:tc>
        <w:tc>
          <w:tcPr>
            <w:tcW w:w="1959"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1CA084F1" w14:textId="77777777" w:rsidR="009C3F63" w:rsidRPr="00632011" w:rsidRDefault="009022A5"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9C3F63" w:rsidRPr="00632011" w14:paraId="6176F769"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35566C2B"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IPAF (scissor lift/cherry picker)</w:t>
            </w:r>
          </w:p>
        </w:tc>
        <w:tc>
          <w:tcPr>
            <w:tcW w:w="12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4F8082BD" w14:textId="77777777" w:rsidR="009C3F63" w:rsidRPr="00632011" w:rsidRDefault="00BF2C2E" w:rsidP="00CA0113">
            <w:pPr>
              <w:spacing w:after="0"/>
              <w:jc w:val="center"/>
              <w:rPr>
                <w:rFonts w:asciiTheme="minorHAnsi" w:hAnsiTheme="minorHAnsi" w:cstheme="minorHAnsi"/>
                <w:sz w:val="20"/>
              </w:rPr>
            </w:pPr>
            <w:r w:rsidRPr="00632011">
              <w:rPr>
                <w:rFonts w:asciiTheme="minorHAnsi" w:hAnsiTheme="minorHAnsi" w:cstheme="minorHAnsi"/>
                <w:sz w:val="20"/>
              </w:rPr>
              <w:t xml:space="preserve"> E**</w:t>
            </w:r>
          </w:p>
        </w:tc>
        <w:tc>
          <w:tcPr>
            <w:tcW w:w="1959"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102473B1"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9C3F63" w:rsidRPr="00632011" w14:paraId="7BA2D909"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2BFE5422"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PASMA (mobile tower scaffold)</w:t>
            </w:r>
          </w:p>
        </w:tc>
        <w:tc>
          <w:tcPr>
            <w:tcW w:w="12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56EE5FC9" w14:textId="77777777" w:rsidR="009C3F63" w:rsidRPr="00632011" w:rsidRDefault="00BF2C2E" w:rsidP="00CA0113">
            <w:pPr>
              <w:spacing w:after="0"/>
              <w:jc w:val="center"/>
              <w:rPr>
                <w:rFonts w:asciiTheme="minorHAnsi" w:hAnsiTheme="minorHAnsi" w:cstheme="minorHAnsi"/>
                <w:sz w:val="20"/>
              </w:rPr>
            </w:pPr>
            <w:r w:rsidRPr="00632011">
              <w:rPr>
                <w:rFonts w:asciiTheme="minorHAnsi" w:hAnsiTheme="minorHAnsi" w:cstheme="minorHAnsi"/>
                <w:sz w:val="20"/>
              </w:rPr>
              <w:t xml:space="preserve"> E**</w:t>
            </w:r>
          </w:p>
        </w:tc>
        <w:tc>
          <w:tcPr>
            <w:tcW w:w="1959"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11DD8E25"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9C3F63" w:rsidRPr="00632011" w14:paraId="09A35EBE"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316D25EE"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UK PIA safety passport</w:t>
            </w:r>
            <w:r w:rsidR="006D72BB" w:rsidRPr="00632011">
              <w:rPr>
                <w:rFonts w:asciiTheme="minorHAnsi" w:hAnsiTheme="minorHAnsi" w:cstheme="minorHAnsi"/>
                <w:sz w:val="20"/>
              </w:rPr>
              <w:t xml:space="preserve"> (for petrol station forecourt operations)</w:t>
            </w:r>
          </w:p>
        </w:tc>
        <w:tc>
          <w:tcPr>
            <w:tcW w:w="12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4354F872" w14:textId="77777777" w:rsidR="009C3F63" w:rsidRPr="00632011" w:rsidRDefault="00BF2C2E" w:rsidP="00CA0113">
            <w:pPr>
              <w:spacing w:after="0"/>
              <w:jc w:val="center"/>
              <w:rPr>
                <w:rFonts w:asciiTheme="minorHAnsi" w:hAnsiTheme="minorHAnsi" w:cstheme="minorHAnsi"/>
                <w:sz w:val="20"/>
              </w:rPr>
            </w:pPr>
            <w:r w:rsidRPr="00632011">
              <w:rPr>
                <w:rFonts w:asciiTheme="minorHAnsi" w:hAnsiTheme="minorHAnsi" w:cstheme="minorHAnsi"/>
                <w:sz w:val="20"/>
              </w:rPr>
              <w:t xml:space="preserve"> E**</w:t>
            </w:r>
          </w:p>
        </w:tc>
        <w:tc>
          <w:tcPr>
            <w:tcW w:w="1959"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2DCC1737"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6D72BB" w:rsidRPr="00632011" w14:paraId="44D61341"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5B76569E" w14:textId="77777777" w:rsidR="006D72BB" w:rsidRPr="00632011" w:rsidRDefault="006D72BB" w:rsidP="00CA0113">
            <w:pPr>
              <w:spacing w:after="0"/>
              <w:jc w:val="both"/>
              <w:rPr>
                <w:rFonts w:asciiTheme="minorHAnsi" w:hAnsiTheme="minorHAnsi" w:cstheme="minorHAnsi"/>
                <w:sz w:val="20"/>
              </w:rPr>
            </w:pPr>
            <w:r w:rsidRPr="00632011">
              <w:rPr>
                <w:rFonts w:asciiTheme="minorHAnsi" w:hAnsiTheme="minorHAnsi" w:cstheme="minorHAnsi"/>
                <w:sz w:val="20"/>
              </w:rPr>
              <w:t>National Water Hygiene Card (for blue water sites)</w:t>
            </w:r>
          </w:p>
        </w:tc>
        <w:tc>
          <w:tcPr>
            <w:tcW w:w="12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65E5E30F" w14:textId="77777777" w:rsidR="006D72BB" w:rsidRPr="00632011" w:rsidDel="00BF2C2E" w:rsidRDefault="006D72BB"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3F44935C" w14:textId="77777777" w:rsidR="006D72BB" w:rsidRPr="00632011" w:rsidRDefault="006D72BB"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BF2C2E" w:rsidRPr="00632011" w14:paraId="3E7898AD"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63AD6E7E" w14:textId="77777777" w:rsidR="00BF2C2E" w:rsidRPr="00632011" w:rsidRDefault="00BF2C2E" w:rsidP="00CA0113">
            <w:pPr>
              <w:spacing w:after="0"/>
              <w:jc w:val="both"/>
              <w:rPr>
                <w:rFonts w:asciiTheme="minorHAnsi" w:hAnsiTheme="minorHAnsi" w:cstheme="minorHAnsi"/>
                <w:sz w:val="20"/>
              </w:rPr>
            </w:pPr>
            <w:r w:rsidRPr="00632011">
              <w:rPr>
                <w:rFonts w:asciiTheme="minorHAnsi" w:hAnsiTheme="minorHAnsi" w:cstheme="minorHAnsi"/>
                <w:sz w:val="20"/>
              </w:rPr>
              <w:t>Cold cutting (</w:t>
            </w:r>
            <w:r w:rsidR="006D72BB" w:rsidRPr="00632011">
              <w:rPr>
                <w:rFonts w:asciiTheme="minorHAnsi" w:hAnsiTheme="minorHAnsi" w:cstheme="minorHAnsi"/>
                <w:sz w:val="20"/>
              </w:rPr>
              <w:t xml:space="preserve">use of </w:t>
            </w:r>
            <w:r w:rsidRPr="00632011">
              <w:rPr>
                <w:rFonts w:asciiTheme="minorHAnsi" w:hAnsiTheme="minorHAnsi" w:cstheme="minorHAnsi"/>
                <w:sz w:val="20"/>
              </w:rPr>
              <w:t>hydro-cutting</w:t>
            </w:r>
            <w:r w:rsidR="006D72BB" w:rsidRPr="00632011">
              <w:rPr>
                <w:rFonts w:asciiTheme="minorHAnsi" w:hAnsiTheme="minorHAnsi" w:cstheme="minorHAnsi"/>
                <w:sz w:val="20"/>
              </w:rPr>
              <w:t xml:space="preserve"> equipment</w:t>
            </w:r>
            <w:r w:rsidRPr="00632011">
              <w:rPr>
                <w:rFonts w:asciiTheme="minorHAnsi" w:hAnsiTheme="minorHAnsi" w:cstheme="minorHAnsi"/>
                <w:sz w:val="20"/>
              </w:rPr>
              <w:t>)</w:t>
            </w:r>
          </w:p>
        </w:tc>
        <w:tc>
          <w:tcPr>
            <w:tcW w:w="12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0F74B55D" w14:textId="77777777" w:rsidR="00BF2C2E" w:rsidRPr="00632011" w:rsidRDefault="00BF2C2E"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0B5E5F3F" w14:textId="77777777" w:rsidR="00BF2C2E" w:rsidRPr="00632011" w:rsidRDefault="006D72BB"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2A514B" w:rsidRPr="00632011" w14:paraId="6B26784C" w14:textId="77777777" w:rsidTr="002A514B">
        <w:trPr>
          <w:trHeight w:val="271"/>
        </w:trPr>
        <w:tc>
          <w:tcPr>
            <w:tcW w:w="6442" w:type="dxa"/>
            <w:shd w:val="clear" w:color="auto" w:fill="C2D69B" w:themeFill="accent3" w:themeFillTint="99"/>
          </w:tcPr>
          <w:p w14:paraId="338605CE" w14:textId="77777777" w:rsidR="002A514B" w:rsidRPr="00632011" w:rsidRDefault="002A514B" w:rsidP="00056AB2">
            <w:pPr>
              <w:spacing w:after="0"/>
              <w:jc w:val="both"/>
              <w:rPr>
                <w:rFonts w:asciiTheme="minorHAnsi" w:hAnsiTheme="minorHAnsi" w:cstheme="minorHAnsi"/>
                <w:sz w:val="20"/>
              </w:rPr>
            </w:pPr>
            <w:r w:rsidRPr="00632011">
              <w:rPr>
                <w:rFonts w:asciiTheme="minorHAnsi" w:hAnsiTheme="minorHAnsi" w:cstheme="minorHAnsi"/>
                <w:sz w:val="20"/>
              </w:rPr>
              <w:t>Offshore working qualifications as required – OPITO, BOSIET, MIST</w:t>
            </w:r>
          </w:p>
        </w:tc>
        <w:tc>
          <w:tcPr>
            <w:tcW w:w="1206" w:type="dxa"/>
            <w:shd w:val="clear" w:color="auto" w:fill="C2D69B" w:themeFill="accent3" w:themeFillTint="99"/>
          </w:tcPr>
          <w:p w14:paraId="37998B53" w14:textId="77777777" w:rsidR="002A514B" w:rsidRPr="00632011" w:rsidRDefault="002A514B" w:rsidP="00056AB2">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shd w:val="clear" w:color="auto" w:fill="C2D69B" w:themeFill="accent3" w:themeFillTint="99"/>
          </w:tcPr>
          <w:p w14:paraId="1882C0AD" w14:textId="77777777" w:rsidR="002A514B" w:rsidRPr="00632011" w:rsidRDefault="002A514B" w:rsidP="00056AB2">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19436A" w:rsidRPr="00632011" w14:paraId="2CE46152" w14:textId="77777777" w:rsidTr="0019436A">
        <w:trPr>
          <w:trHeight w:val="271"/>
        </w:trPr>
        <w:tc>
          <w:tcPr>
            <w:tcW w:w="6442" w:type="dxa"/>
            <w:shd w:val="clear" w:color="auto" w:fill="C2D69B" w:themeFill="accent3" w:themeFillTint="99"/>
          </w:tcPr>
          <w:p w14:paraId="3DE1F871" w14:textId="77777777" w:rsidR="0019436A" w:rsidRPr="00632011" w:rsidRDefault="0019436A" w:rsidP="00056AB2">
            <w:pPr>
              <w:spacing w:after="0"/>
              <w:jc w:val="both"/>
              <w:rPr>
                <w:rFonts w:asciiTheme="minorHAnsi" w:hAnsiTheme="minorHAnsi" w:cstheme="minorHAnsi"/>
                <w:sz w:val="20"/>
              </w:rPr>
            </w:pPr>
            <w:r w:rsidRPr="00632011">
              <w:rPr>
                <w:rFonts w:asciiTheme="minorHAnsi" w:hAnsiTheme="minorHAnsi" w:cstheme="minorHAnsi"/>
                <w:sz w:val="20"/>
              </w:rPr>
              <w:t>Other specialist qualifications as the need arises</w:t>
            </w:r>
          </w:p>
        </w:tc>
        <w:tc>
          <w:tcPr>
            <w:tcW w:w="1206" w:type="dxa"/>
            <w:shd w:val="clear" w:color="auto" w:fill="C2D69B" w:themeFill="accent3" w:themeFillTint="99"/>
          </w:tcPr>
          <w:p w14:paraId="2104D235" w14:textId="77777777" w:rsidR="0019436A" w:rsidRPr="00632011" w:rsidRDefault="0019436A" w:rsidP="00056AB2">
            <w:pPr>
              <w:spacing w:after="0"/>
              <w:jc w:val="center"/>
              <w:rPr>
                <w:rFonts w:asciiTheme="minorHAnsi" w:hAnsiTheme="minorHAnsi" w:cstheme="minorHAnsi"/>
                <w:sz w:val="20"/>
              </w:rPr>
            </w:pPr>
          </w:p>
        </w:tc>
        <w:tc>
          <w:tcPr>
            <w:tcW w:w="1959" w:type="dxa"/>
            <w:shd w:val="clear" w:color="auto" w:fill="C2D69B" w:themeFill="accent3" w:themeFillTint="99"/>
          </w:tcPr>
          <w:p w14:paraId="5100F5D9" w14:textId="77777777" w:rsidR="0019436A" w:rsidRPr="00632011" w:rsidRDefault="0019436A" w:rsidP="00056AB2">
            <w:pPr>
              <w:spacing w:after="0"/>
              <w:jc w:val="center"/>
              <w:rPr>
                <w:rFonts w:asciiTheme="minorHAnsi" w:hAnsiTheme="minorHAnsi" w:cstheme="minorHAnsi"/>
                <w:sz w:val="20"/>
              </w:rPr>
            </w:pPr>
          </w:p>
        </w:tc>
      </w:tr>
      <w:tr w:rsidR="002A514B" w:rsidRPr="00632011" w14:paraId="2697203D" w14:textId="77777777" w:rsidTr="002A514B">
        <w:trPr>
          <w:trHeight w:val="271"/>
        </w:trPr>
        <w:tc>
          <w:tcPr>
            <w:tcW w:w="6442" w:type="dxa"/>
            <w:shd w:val="clear" w:color="auto" w:fill="auto"/>
          </w:tcPr>
          <w:p w14:paraId="5076584F" w14:textId="77777777" w:rsidR="002A514B" w:rsidRPr="00632011" w:rsidRDefault="002A514B" w:rsidP="00056AB2">
            <w:pPr>
              <w:spacing w:after="0"/>
              <w:jc w:val="both"/>
              <w:rPr>
                <w:rFonts w:asciiTheme="minorHAnsi" w:hAnsiTheme="minorHAnsi" w:cstheme="minorHAnsi"/>
                <w:sz w:val="20"/>
              </w:rPr>
            </w:pPr>
          </w:p>
        </w:tc>
        <w:tc>
          <w:tcPr>
            <w:tcW w:w="1206" w:type="dxa"/>
            <w:shd w:val="clear" w:color="auto" w:fill="auto"/>
          </w:tcPr>
          <w:p w14:paraId="6726C083" w14:textId="77777777" w:rsidR="002A514B" w:rsidRPr="00632011" w:rsidRDefault="002A514B" w:rsidP="00056AB2">
            <w:pPr>
              <w:spacing w:after="0"/>
              <w:jc w:val="center"/>
              <w:rPr>
                <w:rFonts w:asciiTheme="minorHAnsi" w:hAnsiTheme="minorHAnsi" w:cstheme="minorHAnsi"/>
                <w:sz w:val="20"/>
              </w:rPr>
            </w:pPr>
          </w:p>
        </w:tc>
        <w:tc>
          <w:tcPr>
            <w:tcW w:w="1959" w:type="dxa"/>
            <w:shd w:val="clear" w:color="auto" w:fill="auto"/>
          </w:tcPr>
          <w:p w14:paraId="54B45E6B" w14:textId="77777777" w:rsidR="002A514B" w:rsidRPr="00632011" w:rsidRDefault="002A514B" w:rsidP="00056AB2">
            <w:pPr>
              <w:spacing w:after="0"/>
              <w:jc w:val="center"/>
              <w:rPr>
                <w:rFonts w:asciiTheme="minorHAnsi" w:hAnsiTheme="minorHAnsi" w:cstheme="minorHAnsi"/>
                <w:sz w:val="20"/>
              </w:rPr>
            </w:pPr>
          </w:p>
        </w:tc>
      </w:tr>
      <w:bookmarkEnd w:id="0"/>
      <w:tr w:rsidR="009C3F63" w:rsidRPr="00632011" w14:paraId="092BCF4D"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0EBC972F" w14:textId="77777777" w:rsidR="009C3F63" w:rsidRPr="00632011" w:rsidRDefault="009C3F63" w:rsidP="00CA0113">
            <w:pPr>
              <w:spacing w:after="0"/>
              <w:jc w:val="both"/>
              <w:rPr>
                <w:rFonts w:asciiTheme="minorHAnsi" w:hAnsiTheme="minorHAnsi" w:cstheme="minorHAnsi"/>
                <w:b/>
                <w:sz w:val="20"/>
              </w:rPr>
            </w:pPr>
            <w:r w:rsidRPr="00632011">
              <w:rPr>
                <w:rFonts w:asciiTheme="minorHAnsi" w:hAnsiTheme="minorHAnsi" w:cstheme="minorHAnsi"/>
                <w:b/>
                <w:sz w:val="20"/>
              </w:rPr>
              <w:t>Experience</w:t>
            </w:r>
          </w:p>
        </w:tc>
        <w:tc>
          <w:tcPr>
            <w:tcW w:w="1206" w:type="dxa"/>
            <w:tcBorders>
              <w:top w:val="single" w:sz="4" w:space="0" w:color="auto"/>
              <w:left w:val="single" w:sz="4" w:space="0" w:color="auto"/>
              <w:bottom w:val="single" w:sz="4" w:space="0" w:color="auto"/>
              <w:right w:val="single" w:sz="4" w:space="0" w:color="auto"/>
            </w:tcBorders>
          </w:tcPr>
          <w:p w14:paraId="7400A370" w14:textId="77777777" w:rsidR="009C3F63" w:rsidRPr="00632011" w:rsidRDefault="009C3F63" w:rsidP="00CA0113">
            <w:pPr>
              <w:spacing w:after="0"/>
              <w:jc w:val="center"/>
              <w:rPr>
                <w:rFonts w:asciiTheme="minorHAnsi" w:hAnsiTheme="minorHAnsi" w:cstheme="minorHAnsi"/>
                <w:b/>
                <w:sz w:val="20"/>
              </w:rPr>
            </w:pPr>
          </w:p>
        </w:tc>
        <w:tc>
          <w:tcPr>
            <w:tcW w:w="1959" w:type="dxa"/>
            <w:tcBorders>
              <w:top w:val="single" w:sz="4" w:space="0" w:color="auto"/>
              <w:left w:val="single" w:sz="4" w:space="0" w:color="auto"/>
              <w:bottom w:val="single" w:sz="4" w:space="0" w:color="auto"/>
              <w:right w:val="single" w:sz="4" w:space="0" w:color="auto"/>
            </w:tcBorders>
          </w:tcPr>
          <w:p w14:paraId="578AF6D3" w14:textId="77777777" w:rsidR="009C3F63" w:rsidRPr="00632011" w:rsidRDefault="009C3F63" w:rsidP="00CA0113">
            <w:pPr>
              <w:spacing w:after="0"/>
              <w:jc w:val="center"/>
              <w:rPr>
                <w:rFonts w:asciiTheme="minorHAnsi" w:hAnsiTheme="minorHAnsi" w:cstheme="minorHAnsi"/>
                <w:b/>
                <w:sz w:val="20"/>
              </w:rPr>
            </w:pPr>
          </w:p>
        </w:tc>
      </w:tr>
      <w:tr w:rsidR="009C3F63" w:rsidRPr="00632011" w14:paraId="22DD3A04"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70BC7DDC"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 xml:space="preserve">Industrial </w:t>
            </w:r>
            <w:r w:rsidR="00BF2C2E" w:rsidRPr="00632011">
              <w:rPr>
                <w:rFonts w:asciiTheme="minorHAnsi" w:hAnsiTheme="minorHAnsi" w:cstheme="minorHAnsi"/>
                <w:sz w:val="20"/>
              </w:rPr>
              <w:t>services</w:t>
            </w:r>
            <w:r w:rsidRPr="00632011">
              <w:rPr>
                <w:rFonts w:asciiTheme="minorHAnsi" w:hAnsiTheme="minorHAnsi" w:cstheme="minorHAnsi"/>
                <w:sz w:val="20"/>
              </w:rPr>
              <w:t xml:space="preserve"> experience</w:t>
            </w:r>
          </w:p>
        </w:tc>
        <w:tc>
          <w:tcPr>
            <w:tcW w:w="1206" w:type="dxa"/>
            <w:tcBorders>
              <w:top w:val="single" w:sz="4" w:space="0" w:color="auto"/>
              <w:left w:val="single" w:sz="4" w:space="0" w:color="auto"/>
              <w:bottom w:val="single" w:sz="4" w:space="0" w:color="auto"/>
              <w:right w:val="single" w:sz="4" w:space="0" w:color="auto"/>
            </w:tcBorders>
          </w:tcPr>
          <w:p w14:paraId="0A35464E"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D</w:t>
            </w:r>
          </w:p>
        </w:tc>
        <w:tc>
          <w:tcPr>
            <w:tcW w:w="1959" w:type="dxa"/>
            <w:tcBorders>
              <w:top w:val="single" w:sz="4" w:space="0" w:color="auto"/>
              <w:left w:val="single" w:sz="4" w:space="0" w:color="auto"/>
              <w:bottom w:val="single" w:sz="4" w:space="0" w:color="auto"/>
              <w:right w:val="single" w:sz="4" w:space="0" w:color="auto"/>
            </w:tcBorders>
          </w:tcPr>
          <w:p w14:paraId="38D6C8AC"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CV/I</w:t>
            </w:r>
          </w:p>
        </w:tc>
      </w:tr>
      <w:tr w:rsidR="009C3F63" w:rsidRPr="00632011" w14:paraId="28F50FFC"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1C076287"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Using high pressure water jetting equipment</w:t>
            </w:r>
          </w:p>
        </w:tc>
        <w:tc>
          <w:tcPr>
            <w:tcW w:w="1206" w:type="dxa"/>
            <w:tcBorders>
              <w:top w:val="single" w:sz="4" w:space="0" w:color="auto"/>
              <w:left w:val="single" w:sz="4" w:space="0" w:color="auto"/>
              <w:bottom w:val="single" w:sz="4" w:space="0" w:color="auto"/>
              <w:right w:val="single" w:sz="4" w:space="0" w:color="auto"/>
            </w:tcBorders>
          </w:tcPr>
          <w:p w14:paraId="625B9BEC"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D</w:t>
            </w:r>
          </w:p>
        </w:tc>
        <w:tc>
          <w:tcPr>
            <w:tcW w:w="1959" w:type="dxa"/>
            <w:tcBorders>
              <w:top w:val="single" w:sz="4" w:space="0" w:color="auto"/>
              <w:left w:val="single" w:sz="4" w:space="0" w:color="auto"/>
              <w:bottom w:val="single" w:sz="4" w:space="0" w:color="auto"/>
              <w:right w:val="single" w:sz="4" w:space="0" w:color="auto"/>
            </w:tcBorders>
          </w:tcPr>
          <w:p w14:paraId="6F79A67E"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CV/I</w:t>
            </w:r>
          </w:p>
        </w:tc>
      </w:tr>
      <w:tr w:rsidR="009C3F63" w:rsidRPr="00632011" w14:paraId="14C6D53E"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5C72F2B6"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Working in confined spaces</w:t>
            </w:r>
          </w:p>
        </w:tc>
        <w:tc>
          <w:tcPr>
            <w:tcW w:w="1206" w:type="dxa"/>
            <w:tcBorders>
              <w:top w:val="single" w:sz="4" w:space="0" w:color="auto"/>
              <w:left w:val="single" w:sz="4" w:space="0" w:color="auto"/>
              <w:bottom w:val="single" w:sz="4" w:space="0" w:color="auto"/>
              <w:right w:val="single" w:sz="4" w:space="0" w:color="auto"/>
            </w:tcBorders>
          </w:tcPr>
          <w:p w14:paraId="40D62ADA"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D</w:t>
            </w:r>
          </w:p>
        </w:tc>
        <w:tc>
          <w:tcPr>
            <w:tcW w:w="1959" w:type="dxa"/>
            <w:tcBorders>
              <w:top w:val="single" w:sz="4" w:space="0" w:color="auto"/>
              <w:left w:val="single" w:sz="4" w:space="0" w:color="auto"/>
              <w:bottom w:val="single" w:sz="4" w:space="0" w:color="auto"/>
              <w:right w:val="single" w:sz="4" w:space="0" w:color="auto"/>
            </w:tcBorders>
          </w:tcPr>
          <w:p w14:paraId="7336B4E6"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CV/I</w:t>
            </w:r>
          </w:p>
        </w:tc>
      </w:tr>
      <w:tr w:rsidR="00BF2C2E" w:rsidRPr="00632011" w14:paraId="61AF94FA"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2AEF5E67" w14:textId="0519FEE7" w:rsidR="00BF2C2E" w:rsidRPr="00632011" w:rsidRDefault="00BF2C2E" w:rsidP="00CA0113">
            <w:pPr>
              <w:spacing w:after="0"/>
              <w:jc w:val="both"/>
              <w:rPr>
                <w:rFonts w:asciiTheme="minorHAnsi" w:hAnsiTheme="minorHAnsi" w:cstheme="minorHAnsi"/>
                <w:sz w:val="20"/>
              </w:rPr>
            </w:pPr>
            <w:r w:rsidRPr="00632011">
              <w:rPr>
                <w:rFonts w:asciiTheme="minorHAnsi" w:hAnsiTheme="minorHAnsi" w:cstheme="minorHAnsi"/>
                <w:sz w:val="20"/>
              </w:rPr>
              <w:t xml:space="preserve">Working in a related </w:t>
            </w:r>
            <w:r w:rsidR="00135767" w:rsidRPr="00632011">
              <w:rPr>
                <w:rFonts w:asciiTheme="minorHAnsi" w:hAnsiTheme="minorHAnsi" w:cstheme="minorHAnsi"/>
                <w:sz w:val="20"/>
              </w:rPr>
              <w:t>industry</w:t>
            </w:r>
            <w:r w:rsidRPr="00632011">
              <w:rPr>
                <w:rFonts w:asciiTheme="minorHAnsi" w:hAnsiTheme="minorHAnsi" w:cstheme="minorHAnsi"/>
                <w:sz w:val="20"/>
              </w:rPr>
              <w:t xml:space="preserve"> such as oil refineries</w:t>
            </w:r>
          </w:p>
        </w:tc>
        <w:tc>
          <w:tcPr>
            <w:tcW w:w="1206" w:type="dxa"/>
            <w:tcBorders>
              <w:top w:val="single" w:sz="4" w:space="0" w:color="auto"/>
              <w:left w:val="single" w:sz="4" w:space="0" w:color="auto"/>
              <w:bottom w:val="single" w:sz="4" w:space="0" w:color="auto"/>
              <w:right w:val="single" w:sz="4" w:space="0" w:color="auto"/>
            </w:tcBorders>
          </w:tcPr>
          <w:p w14:paraId="3C0555B5" w14:textId="77777777" w:rsidR="00BF2C2E" w:rsidRPr="00632011" w:rsidRDefault="00BF2C2E" w:rsidP="00CA0113">
            <w:pPr>
              <w:spacing w:after="0"/>
              <w:jc w:val="center"/>
              <w:rPr>
                <w:rFonts w:asciiTheme="minorHAnsi" w:hAnsiTheme="minorHAnsi" w:cstheme="minorHAnsi"/>
                <w:sz w:val="20"/>
              </w:rPr>
            </w:pPr>
            <w:r w:rsidRPr="00632011">
              <w:rPr>
                <w:rFonts w:asciiTheme="minorHAnsi" w:hAnsiTheme="minorHAnsi" w:cstheme="minorHAnsi"/>
                <w:sz w:val="20"/>
              </w:rPr>
              <w:t>D</w:t>
            </w:r>
          </w:p>
        </w:tc>
        <w:tc>
          <w:tcPr>
            <w:tcW w:w="1959" w:type="dxa"/>
            <w:tcBorders>
              <w:top w:val="single" w:sz="4" w:space="0" w:color="auto"/>
              <w:left w:val="single" w:sz="4" w:space="0" w:color="auto"/>
              <w:bottom w:val="single" w:sz="4" w:space="0" w:color="auto"/>
              <w:right w:val="single" w:sz="4" w:space="0" w:color="auto"/>
            </w:tcBorders>
          </w:tcPr>
          <w:p w14:paraId="33B5D4C0" w14:textId="77777777" w:rsidR="00BF2C2E" w:rsidRPr="00632011" w:rsidRDefault="00BF2C2E" w:rsidP="00CA0113">
            <w:pPr>
              <w:spacing w:after="0"/>
              <w:jc w:val="center"/>
              <w:rPr>
                <w:rFonts w:asciiTheme="minorHAnsi" w:hAnsiTheme="minorHAnsi" w:cstheme="minorHAnsi"/>
                <w:sz w:val="20"/>
              </w:rPr>
            </w:pPr>
            <w:r w:rsidRPr="00632011">
              <w:rPr>
                <w:rFonts w:asciiTheme="minorHAnsi" w:hAnsiTheme="minorHAnsi" w:cstheme="minorHAnsi"/>
                <w:sz w:val="20"/>
              </w:rPr>
              <w:t>CV/</w:t>
            </w:r>
          </w:p>
        </w:tc>
      </w:tr>
      <w:tr w:rsidR="00BF2C2E" w:rsidRPr="00632011" w14:paraId="65669105"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27F322BF" w14:textId="77777777" w:rsidR="00BF2C2E" w:rsidRPr="00632011" w:rsidRDefault="00BF2C2E" w:rsidP="00CA0113">
            <w:pPr>
              <w:spacing w:after="0"/>
              <w:jc w:val="both"/>
              <w:rPr>
                <w:rFonts w:asciiTheme="minorHAnsi" w:hAnsiTheme="minorHAnsi" w:cstheme="minorHAnsi"/>
                <w:sz w:val="20"/>
              </w:rPr>
            </w:pPr>
          </w:p>
        </w:tc>
        <w:tc>
          <w:tcPr>
            <w:tcW w:w="1206" w:type="dxa"/>
            <w:tcBorders>
              <w:top w:val="single" w:sz="4" w:space="0" w:color="auto"/>
              <w:left w:val="single" w:sz="4" w:space="0" w:color="auto"/>
              <w:bottom w:val="single" w:sz="4" w:space="0" w:color="auto"/>
              <w:right w:val="single" w:sz="4" w:space="0" w:color="auto"/>
            </w:tcBorders>
          </w:tcPr>
          <w:p w14:paraId="3588D0C1" w14:textId="77777777" w:rsidR="00BF2C2E" w:rsidRPr="00632011" w:rsidRDefault="00BF2C2E" w:rsidP="00CA0113">
            <w:pPr>
              <w:spacing w:after="0"/>
              <w:jc w:val="center"/>
              <w:rPr>
                <w:rFonts w:asciiTheme="minorHAnsi" w:hAnsiTheme="minorHAnsi" w:cstheme="minorHAnsi"/>
                <w:sz w:val="20"/>
              </w:rPr>
            </w:pPr>
          </w:p>
        </w:tc>
        <w:tc>
          <w:tcPr>
            <w:tcW w:w="1959" w:type="dxa"/>
            <w:tcBorders>
              <w:top w:val="single" w:sz="4" w:space="0" w:color="auto"/>
              <w:left w:val="single" w:sz="4" w:space="0" w:color="auto"/>
              <w:bottom w:val="single" w:sz="4" w:space="0" w:color="auto"/>
              <w:right w:val="single" w:sz="4" w:space="0" w:color="auto"/>
            </w:tcBorders>
          </w:tcPr>
          <w:p w14:paraId="5CBD4E02" w14:textId="77777777" w:rsidR="00BF2C2E" w:rsidRPr="00632011" w:rsidRDefault="00BF2C2E" w:rsidP="00CA0113">
            <w:pPr>
              <w:spacing w:after="0"/>
              <w:jc w:val="center"/>
              <w:rPr>
                <w:rFonts w:asciiTheme="minorHAnsi" w:hAnsiTheme="minorHAnsi" w:cstheme="minorHAnsi"/>
                <w:sz w:val="20"/>
              </w:rPr>
            </w:pPr>
          </w:p>
        </w:tc>
      </w:tr>
      <w:tr w:rsidR="009C3F63" w:rsidRPr="00632011" w14:paraId="294403E4"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2AD6550B" w14:textId="77777777" w:rsidR="009C3F63" w:rsidRPr="00632011" w:rsidRDefault="009C3F63" w:rsidP="00CA0113">
            <w:pPr>
              <w:spacing w:after="0"/>
              <w:jc w:val="both"/>
              <w:rPr>
                <w:rFonts w:asciiTheme="minorHAnsi" w:hAnsiTheme="minorHAnsi" w:cstheme="minorHAnsi"/>
                <w:b/>
                <w:sz w:val="20"/>
              </w:rPr>
            </w:pPr>
            <w:r w:rsidRPr="00632011">
              <w:rPr>
                <w:rFonts w:asciiTheme="minorHAnsi" w:hAnsiTheme="minorHAnsi" w:cstheme="minorHAnsi"/>
                <w:b/>
                <w:sz w:val="20"/>
              </w:rPr>
              <w:t>Specific Post Knowledge/Skills</w:t>
            </w:r>
          </w:p>
        </w:tc>
        <w:tc>
          <w:tcPr>
            <w:tcW w:w="1206" w:type="dxa"/>
            <w:tcBorders>
              <w:top w:val="single" w:sz="4" w:space="0" w:color="auto"/>
              <w:left w:val="single" w:sz="4" w:space="0" w:color="auto"/>
              <w:bottom w:val="single" w:sz="4" w:space="0" w:color="auto"/>
              <w:right w:val="single" w:sz="4" w:space="0" w:color="auto"/>
            </w:tcBorders>
          </w:tcPr>
          <w:p w14:paraId="7B8953DF" w14:textId="77777777" w:rsidR="009C3F63" w:rsidRPr="00632011" w:rsidRDefault="009C3F63" w:rsidP="00CA0113">
            <w:pPr>
              <w:spacing w:after="0"/>
              <w:jc w:val="center"/>
              <w:rPr>
                <w:rFonts w:asciiTheme="minorHAnsi" w:hAnsiTheme="minorHAnsi" w:cstheme="minorHAnsi"/>
                <w:b/>
                <w:sz w:val="20"/>
              </w:rPr>
            </w:pPr>
          </w:p>
        </w:tc>
        <w:tc>
          <w:tcPr>
            <w:tcW w:w="1959" w:type="dxa"/>
            <w:tcBorders>
              <w:top w:val="single" w:sz="4" w:space="0" w:color="auto"/>
              <w:left w:val="single" w:sz="4" w:space="0" w:color="auto"/>
              <w:bottom w:val="single" w:sz="4" w:space="0" w:color="auto"/>
              <w:right w:val="single" w:sz="4" w:space="0" w:color="auto"/>
            </w:tcBorders>
          </w:tcPr>
          <w:p w14:paraId="5E6379C9" w14:textId="77777777" w:rsidR="009C3F63" w:rsidRPr="00632011" w:rsidRDefault="009C3F63" w:rsidP="00CA0113">
            <w:pPr>
              <w:spacing w:after="0"/>
              <w:jc w:val="center"/>
              <w:rPr>
                <w:rFonts w:asciiTheme="minorHAnsi" w:hAnsiTheme="minorHAnsi" w:cstheme="minorHAnsi"/>
                <w:b/>
                <w:sz w:val="20"/>
              </w:rPr>
            </w:pPr>
          </w:p>
        </w:tc>
      </w:tr>
      <w:tr w:rsidR="009C3F63" w:rsidRPr="00632011" w14:paraId="0BB459CC"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3155FC93"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Conversant with Future Industrial Services Health &amp; Safety Policies and Procedures</w:t>
            </w:r>
          </w:p>
        </w:tc>
        <w:tc>
          <w:tcPr>
            <w:tcW w:w="1206" w:type="dxa"/>
            <w:tcBorders>
              <w:top w:val="single" w:sz="4" w:space="0" w:color="auto"/>
              <w:left w:val="single" w:sz="4" w:space="0" w:color="auto"/>
              <w:bottom w:val="single" w:sz="4" w:space="0" w:color="auto"/>
              <w:right w:val="single" w:sz="4" w:space="0" w:color="auto"/>
            </w:tcBorders>
          </w:tcPr>
          <w:p w14:paraId="4AC75676"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5C4CDC82"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CV/I</w:t>
            </w:r>
          </w:p>
        </w:tc>
      </w:tr>
      <w:tr w:rsidR="009C3F63" w:rsidRPr="00632011" w14:paraId="02A0E459"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20E5902C" w14:textId="77777777" w:rsidR="009C3F63" w:rsidRPr="00632011" w:rsidRDefault="009C3F63" w:rsidP="00CA0113">
            <w:pPr>
              <w:spacing w:after="0"/>
              <w:jc w:val="both"/>
              <w:rPr>
                <w:rFonts w:asciiTheme="minorHAnsi" w:hAnsiTheme="minorHAnsi" w:cstheme="minorHAnsi"/>
                <w:sz w:val="20"/>
              </w:rPr>
            </w:pPr>
          </w:p>
        </w:tc>
        <w:tc>
          <w:tcPr>
            <w:tcW w:w="1206" w:type="dxa"/>
            <w:tcBorders>
              <w:top w:val="single" w:sz="4" w:space="0" w:color="auto"/>
              <w:left w:val="single" w:sz="4" w:space="0" w:color="auto"/>
              <w:bottom w:val="single" w:sz="4" w:space="0" w:color="auto"/>
              <w:right w:val="single" w:sz="4" w:space="0" w:color="auto"/>
            </w:tcBorders>
          </w:tcPr>
          <w:p w14:paraId="21D8B024" w14:textId="77777777" w:rsidR="009C3F63" w:rsidRPr="00632011" w:rsidRDefault="009C3F63" w:rsidP="00CA0113">
            <w:pPr>
              <w:spacing w:after="0"/>
              <w:jc w:val="center"/>
              <w:rPr>
                <w:rFonts w:asciiTheme="minorHAnsi" w:hAnsiTheme="minorHAnsi" w:cstheme="minorHAnsi"/>
                <w:sz w:val="20"/>
              </w:rPr>
            </w:pPr>
          </w:p>
        </w:tc>
        <w:tc>
          <w:tcPr>
            <w:tcW w:w="1959" w:type="dxa"/>
            <w:tcBorders>
              <w:top w:val="single" w:sz="4" w:space="0" w:color="auto"/>
              <w:left w:val="single" w:sz="4" w:space="0" w:color="auto"/>
              <w:bottom w:val="single" w:sz="4" w:space="0" w:color="auto"/>
              <w:right w:val="single" w:sz="4" w:space="0" w:color="auto"/>
            </w:tcBorders>
          </w:tcPr>
          <w:p w14:paraId="10EA2BD9" w14:textId="77777777" w:rsidR="009C3F63" w:rsidRPr="00632011" w:rsidRDefault="009C3F63" w:rsidP="00CA0113">
            <w:pPr>
              <w:spacing w:after="0"/>
              <w:jc w:val="center"/>
              <w:rPr>
                <w:rFonts w:asciiTheme="minorHAnsi" w:hAnsiTheme="minorHAnsi" w:cstheme="minorHAnsi"/>
                <w:sz w:val="20"/>
              </w:rPr>
            </w:pPr>
          </w:p>
        </w:tc>
      </w:tr>
      <w:tr w:rsidR="009C3F63" w:rsidRPr="00632011" w14:paraId="7A69B9B1"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7164ECDE" w14:textId="77777777" w:rsidR="009C3F63" w:rsidRPr="00632011" w:rsidRDefault="009C3F63" w:rsidP="00CA0113">
            <w:pPr>
              <w:spacing w:after="0"/>
              <w:jc w:val="both"/>
              <w:rPr>
                <w:rFonts w:asciiTheme="minorHAnsi" w:hAnsiTheme="minorHAnsi" w:cstheme="minorHAnsi"/>
                <w:sz w:val="20"/>
              </w:rPr>
            </w:pPr>
            <w:r w:rsidRPr="00632011">
              <w:rPr>
                <w:rFonts w:asciiTheme="minorHAnsi" w:hAnsiTheme="minorHAnsi" w:cstheme="minorHAnsi"/>
                <w:sz w:val="20"/>
              </w:rPr>
              <w:t>Pollution awareness to be able to respond to spillages</w:t>
            </w:r>
          </w:p>
        </w:tc>
        <w:tc>
          <w:tcPr>
            <w:tcW w:w="1206" w:type="dxa"/>
            <w:tcBorders>
              <w:top w:val="single" w:sz="4" w:space="0" w:color="auto"/>
              <w:left w:val="single" w:sz="4" w:space="0" w:color="auto"/>
              <w:bottom w:val="single" w:sz="4" w:space="0" w:color="auto"/>
              <w:right w:val="single" w:sz="4" w:space="0" w:color="auto"/>
            </w:tcBorders>
          </w:tcPr>
          <w:p w14:paraId="47DFE5E1"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7382C26D"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CV/I</w:t>
            </w:r>
          </w:p>
        </w:tc>
      </w:tr>
      <w:tr w:rsidR="00BF2C2E" w:rsidRPr="00632011" w14:paraId="0660AC1A"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4505C34C" w14:textId="77777777" w:rsidR="00BF2C2E" w:rsidRPr="00632011" w:rsidRDefault="00BF2C2E" w:rsidP="00CA0113">
            <w:pPr>
              <w:spacing w:after="0"/>
              <w:jc w:val="both"/>
              <w:rPr>
                <w:rFonts w:asciiTheme="minorHAnsi" w:hAnsiTheme="minorHAnsi" w:cstheme="minorHAnsi"/>
                <w:sz w:val="20"/>
              </w:rPr>
            </w:pPr>
          </w:p>
        </w:tc>
        <w:tc>
          <w:tcPr>
            <w:tcW w:w="1206" w:type="dxa"/>
            <w:tcBorders>
              <w:top w:val="single" w:sz="4" w:space="0" w:color="auto"/>
              <w:left w:val="single" w:sz="4" w:space="0" w:color="auto"/>
              <w:bottom w:val="single" w:sz="4" w:space="0" w:color="auto"/>
              <w:right w:val="single" w:sz="4" w:space="0" w:color="auto"/>
            </w:tcBorders>
          </w:tcPr>
          <w:p w14:paraId="0922082A" w14:textId="77777777" w:rsidR="00BF2C2E" w:rsidRPr="00632011" w:rsidRDefault="00BF2C2E" w:rsidP="00CA0113">
            <w:pPr>
              <w:spacing w:after="0"/>
              <w:jc w:val="center"/>
              <w:rPr>
                <w:rFonts w:asciiTheme="minorHAnsi" w:hAnsiTheme="minorHAnsi" w:cstheme="minorHAnsi"/>
                <w:sz w:val="20"/>
              </w:rPr>
            </w:pPr>
          </w:p>
        </w:tc>
        <w:tc>
          <w:tcPr>
            <w:tcW w:w="1959" w:type="dxa"/>
            <w:tcBorders>
              <w:top w:val="single" w:sz="4" w:space="0" w:color="auto"/>
              <w:left w:val="single" w:sz="4" w:space="0" w:color="auto"/>
              <w:bottom w:val="single" w:sz="4" w:space="0" w:color="auto"/>
              <w:right w:val="single" w:sz="4" w:space="0" w:color="auto"/>
            </w:tcBorders>
          </w:tcPr>
          <w:p w14:paraId="799FE6A8" w14:textId="77777777" w:rsidR="00BF2C2E" w:rsidRPr="00632011" w:rsidRDefault="00BF2C2E" w:rsidP="00CA0113">
            <w:pPr>
              <w:spacing w:after="0"/>
              <w:jc w:val="center"/>
              <w:rPr>
                <w:rFonts w:asciiTheme="minorHAnsi" w:hAnsiTheme="minorHAnsi" w:cstheme="minorHAnsi"/>
                <w:sz w:val="20"/>
              </w:rPr>
            </w:pPr>
          </w:p>
        </w:tc>
      </w:tr>
      <w:tr w:rsidR="009C3F63" w:rsidRPr="00632011" w14:paraId="2E84AE59"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45B718AB" w14:textId="77777777" w:rsidR="009C3F63" w:rsidRPr="00632011" w:rsidRDefault="009C3F63" w:rsidP="00CA0113">
            <w:pPr>
              <w:spacing w:after="0"/>
              <w:jc w:val="both"/>
              <w:rPr>
                <w:rFonts w:asciiTheme="minorHAnsi" w:hAnsiTheme="minorHAnsi" w:cstheme="minorHAnsi"/>
                <w:b/>
                <w:sz w:val="20"/>
              </w:rPr>
            </w:pPr>
            <w:r w:rsidRPr="00632011">
              <w:rPr>
                <w:rFonts w:asciiTheme="minorHAnsi" w:hAnsiTheme="minorHAnsi" w:cstheme="minorHAnsi"/>
                <w:b/>
                <w:sz w:val="20"/>
              </w:rPr>
              <w:t>Personal Characteristics</w:t>
            </w:r>
          </w:p>
        </w:tc>
        <w:tc>
          <w:tcPr>
            <w:tcW w:w="1206" w:type="dxa"/>
            <w:tcBorders>
              <w:top w:val="single" w:sz="4" w:space="0" w:color="auto"/>
              <w:left w:val="single" w:sz="4" w:space="0" w:color="auto"/>
              <w:bottom w:val="single" w:sz="4" w:space="0" w:color="auto"/>
              <w:right w:val="single" w:sz="4" w:space="0" w:color="auto"/>
            </w:tcBorders>
          </w:tcPr>
          <w:p w14:paraId="1C3A2CF1" w14:textId="77777777" w:rsidR="009C3F63" w:rsidRPr="00632011" w:rsidRDefault="009C3F63" w:rsidP="00CA0113">
            <w:pPr>
              <w:spacing w:after="0"/>
              <w:jc w:val="center"/>
              <w:rPr>
                <w:rFonts w:asciiTheme="minorHAnsi" w:hAnsiTheme="minorHAnsi" w:cstheme="minorHAnsi"/>
                <w:b/>
                <w:sz w:val="20"/>
              </w:rPr>
            </w:pPr>
          </w:p>
        </w:tc>
        <w:tc>
          <w:tcPr>
            <w:tcW w:w="1959" w:type="dxa"/>
            <w:tcBorders>
              <w:top w:val="single" w:sz="4" w:space="0" w:color="auto"/>
              <w:left w:val="single" w:sz="4" w:space="0" w:color="auto"/>
              <w:bottom w:val="single" w:sz="4" w:space="0" w:color="auto"/>
              <w:right w:val="single" w:sz="4" w:space="0" w:color="auto"/>
            </w:tcBorders>
          </w:tcPr>
          <w:p w14:paraId="7EDAE4B3" w14:textId="77777777" w:rsidR="009C3F63" w:rsidRPr="00632011" w:rsidRDefault="009C3F63" w:rsidP="00CA0113">
            <w:pPr>
              <w:spacing w:after="0"/>
              <w:jc w:val="center"/>
              <w:rPr>
                <w:rFonts w:asciiTheme="minorHAnsi" w:hAnsiTheme="minorHAnsi" w:cstheme="minorHAnsi"/>
                <w:b/>
                <w:sz w:val="20"/>
              </w:rPr>
            </w:pPr>
          </w:p>
        </w:tc>
      </w:tr>
      <w:tr w:rsidR="009C3F63" w:rsidRPr="00632011" w14:paraId="03121F54"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332167F8"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It is a requirement that employees working in confined spaces are medically fit to perform these duties. This will be assessed by an Occupational Health professional after a conditional offer of employment is made and will be subject to periodic re-assessment.</w:t>
            </w:r>
          </w:p>
        </w:tc>
        <w:tc>
          <w:tcPr>
            <w:tcW w:w="1206" w:type="dxa"/>
            <w:tcBorders>
              <w:top w:val="single" w:sz="4" w:space="0" w:color="auto"/>
              <w:left w:val="single" w:sz="4" w:space="0" w:color="auto"/>
              <w:bottom w:val="single" w:sz="4" w:space="0" w:color="auto"/>
              <w:right w:val="single" w:sz="4" w:space="0" w:color="auto"/>
            </w:tcBorders>
          </w:tcPr>
          <w:p w14:paraId="239E748E"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10EA2ECD" w14:textId="77777777" w:rsidR="009C3F63" w:rsidRPr="00632011" w:rsidRDefault="0019436A" w:rsidP="00CA0113">
            <w:pPr>
              <w:spacing w:after="0"/>
              <w:jc w:val="center"/>
              <w:rPr>
                <w:rFonts w:asciiTheme="minorHAnsi" w:hAnsiTheme="minorHAnsi" w:cstheme="minorHAnsi"/>
                <w:sz w:val="20"/>
              </w:rPr>
            </w:pPr>
            <w:r w:rsidRPr="00632011">
              <w:rPr>
                <w:rFonts w:asciiTheme="minorHAnsi" w:hAnsiTheme="minorHAnsi" w:cstheme="minorHAnsi"/>
                <w:sz w:val="20"/>
              </w:rPr>
              <w:t>PA</w:t>
            </w:r>
          </w:p>
        </w:tc>
      </w:tr>
      <w:tr w:rsidR="009C3F63" w:rsidRPr="00632011" w14:paraId="091FD178"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69489D79"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lastRenderedPageBreak/>
              <w:t xml:space="preserve">Must be able to meet security vetting standards required to work within </w:t>
            </w:r>
            <w:r w:rsidR="00BF2C2E" w:rsidRPr="00632011">
              <w:rPr>
                <w:rFonts w:asciiTheme="minorHAnsi" w:hAnsiTheme="minorHAnsi" w:cstheme="minorHAnsi"/>
                <w:sz w:val="20"/>
              </w:rPr>
              <w:t xml:space="preserve">MOD or other </w:t>
            </w:r>
            <w:r w:rsidRPr="00632011">
              <w:rPr>
                <w:rFonts w:asciiTheme="minorHAnsi" w:hAnsiTheme="minorHAnsi" w:cstheme="minorHAnsi"/>
                <w:sz w:val="20"/>
              </w:rPr>
              <w:t>sensitive customer sites</w:t>
            </w:r>
          </w:p>
        </w:tc>
        <w:tc>
          <w:tcPr>
            <w:tcW w:w="12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21CE2180"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14:paraId="7BE7DD40"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9C3F63" w:rsidRPr="00632011" w14:paraId="64CD47CD"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24B3ADC1"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Good customer service manner and able to communicate with customers at all levels</w:t>
            </w:r>
          </w:p>
        </w:tc>
        <w:tc>
          <w:tcPr>
            <w:tcW w:w="1206" w:type="dxa"/>
            <w:tcBorders>
              <w:top w:val="single" w:sz="4" w:space="0" w:color="auto"/>
              <w:left w:val="single" w:sz="4" w:space="0" w:color="auto"/>
              <w:bottom w:val="single" w:sz="4" w:space="0" w:color="auto"/>
              <w:right w:val="single" w:sz="4" w:space="0" w:color="auto"/>
            </w:tcBorders>
          </w:tcPr>
          <w:p w14:paraId="1C1D91B1"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356AFF34"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9C3F63" w:rsidRPr="00632011" w14:paraId="6748F2BC"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3248827A"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Must be prepared to work away from home base when required by the task</w:t>
            </w:r>
          </w:p>
        </w:tc>
        <w:tc>
          <w:tcPr>
            <w:tcW w:w="1206" w:type="dxa"/>
            <w:tcBorders>
              <w:top w:val="single" w:sz="4" w:space="0" w:color="auto"/>
              <w:left w:val="single" w:sz="4" w:space="0" w:color="auto"/>
              <w:bottom w:val="single" w:sz="4" w:space="0" w:color="auto"/>
              <w:right w:val="single" w:sz="4" w:space="0" w:color="auto"/>
            </w:tcBorders>
          </w:tcPr>
          <w:p w14:paraId="22C25797"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14A70A75"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9C3F63" w:rsidRPr="00632011" w14:paraId="35104E92"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7494F407"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Able to use initiative to solve work-based problems</w:t>
            </w:r>
          </w:p>
        </w:tc>
        <w:tc>
          <w:tcPr>
            <w:tcW w:w="1206" w:type="dxa"/>
            <w:tcBorders>
              <w:top w:val="single" w:sz="4" w:space="0" w:color="auto"/>
              <w:left w:val="single" w:sz="4" w:space="0" w:color="auto"/>
              <w:bottom w:val="single" w:sz="4" w:space="0" w:color="auto"/>
              <w:right w:val="single" w:sz="4" w:space="0" w:color="auto"/>
            </w:tcBorders>
          </w:tcPr>
          <w:p w14:paraId="1162B9AA"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137971D2"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9C3F63" w:rsidRPr="00632011" w14:paraId="5CBE5318"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4DA3033E"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Conscientious to work independently without direct supervision</w:t>
            </w:r>
          </w:p>
        </w:tc>
        <w:tc>
          <w:tcPr>
            <w:tcW w:w="1206" w:type="dxa"/>
            <w:tcBorders>
              <w:top w:val="single" w:sz="4" w:space="0" w:color="auto"/>
              <w:left w:val="single" w:sz="4" w:space="0" w:color="auto"/>
              <w:bottom w:val="single" w:sz="4" w:space="0" w:color="auto"/>
              <w:right w:val="single" w:sz="4" w:space="0" w:color="auto"/>
            </w:tcBorders>
          </w:tcPr>
          <w:p w14:paraId="01C030F4"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4522A26F"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9C3F63" w:rsidRPr="00632011" w14:paraId="1B653D1C"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0C86973D"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Numerate and literate to process paperwork associated with post</w:t>
            </w:r>
          </w:p>
        </w:tc>
        <w:tc>
          <w:tcPr>
            <w:tcW w:w="1206" w:type="dxa"/>
            <w:tcBorders>
              <w:top w:val="single" w:sz="4" w:space="0" w:color="auto"/>
              <w:left w:val="single" w:sz="4" w:space="0" w:color="auto"/>
              <w:bottom w:val="single" w:sz="4" w:space="0" w:color="auto"/>
              <w:right w:val="single" w:sz="4" w:space="0" w:color="auto"/>
            </w:tcBorders>
          </w:tcPr>
          <w:p w14:paraId="2264B8A2"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0D0BDE8B"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9C3F63" w:rsidRPr="00632011" w14:paraId="01F7F686"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15E62102"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Flexible approach to working hours</w:t>
            </w:r>
          </w:p>
        </w:tc>
        <w:tc>
          <w:tcPr>
            <w:tcW w:w="1206" w:type="dxa"/>
            <w:tcBorders>
              <w:top w:val="single" w:sz="4" w:space="0" w:color="auto"/>
              <w:left w:val="single" w:sz="4" w:space="0" w:color="auto"/>
              <w:bottom w:val="single" w:sz="4" w:space="0" w:color="auto"/>
              <w:right w:val="single" w:sz="4" w:space="0" w:color="auto"/>
            </w:tcBorders>
          </w:tcPr>
          <w:p w14:paraId="388D084B"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1583F26D"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9C3F63" w:rsidRPr="00632011" w14:paraId="66C7918E"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20B92BA1" w14:textId="77777777" w:rsidR="009C3F63" w:rsidRPr="00632011" w:rsidRDefault="009C3F63" w:rsidP="00CA0113">
            <w:pPr>
              <w:spacing w:after="0"/>
              <w:rPr>
                <w:rFonts w:asciiTheme="minorHAnsi" w:hAnsiTheme="minorHAnsi" w:cstheme="minorHAnsi"/>
                <w:sz w:val="20"/>
              </w:rPr>
            </w:pPr>
            <w:r w:rsidRPr="00632011">
              <w:rPr>
                <w:rFonts w:asciiTheme="minorHAnsi" w:hAnsiTheme="minorHAnsi" w:cstheme="minorHAnsi"/>
                <w:sz w:val="20"/>
              </w:rPr>
              <w:t xml:space="preserve">Adaptable to daily changing situations  </w:t>
            </w:r>
          </w:p>
        </w:tc>
        <w:tc>
          <w:tcPr>
            <w:tcW w:w="1206" w:type="dxa"/>
            <w:tcBorders>
              <w:top w:val="single" w:sz="4" w:space="0" w:color="auto"/>
              <w:left w:val="single" w:sz="4" w:space="0" w:color="auto"/>
              <w:bottom w:val="single" w:sz="4" w:space="0" w:color="auto"/>
              <w:right w:val="single" w:sz="4" w:space="0" w:color="auto"/>
            </w:tcBorders>
          </w:tcPr>
          <w:p w14:paraId="7ACB74C3" w14:textId="77777777" w:rsidR="009C3F63" w:rsidRPr="00632011" w:rsidRDefault="009C3F63" w:rsidP="00CA0113">
            <w:pPr>
              <w:spacing w:after="0"/>
              <w:jc w:val="center"/>
              <w:rPr>
                <w:rFonts w:asciiTheme="minorHAnsi" w:hAnsiTheme="minorHAnsi" w:cstheme="minorHAnsi"/>
                <w:sz w:val="20"/>
              </w:rPr>
            </w:pPr>
            <w:r w:rsidRPr="00632011">
              <w:rPr>
                <w:rFonts w:asciiTheme="minorHAnsi" w:hAnsiTheme="minorHAnsi" w:cstheme="minorHAnsi"/>
                <w:sz w:val="20"/>
              </w:rPr>
              <w:t>E</w:t>
            </w:r>
          </w:p>
        </w:tc>
        <w:tc>
          <w:tcPr>
            <w:tcW w:w="1959" w:type="dxa"/>
            <w:tcBorders>
              <w:top w:val="single" w:sz="4" w:space="0" w:color="auto"/>
              <w:left w:val="single" w:sz="4" w:space="0" w:color="auto"/>
              <w:bottom w:val="single" w:sz="4" w:space="0" w:color="auto"/>
              <w:right w:val="single" w:sz="4" w:space="0" w:color="auto"/>
            </w:tcBorders>
          </w:tcPr>
          <w:p w14:paraId="6A4B534D" w14:textId="77777777" w:rsidR="009C3F63" w:rsidRPr="00632011" w:rsidRDefault="00BA49E3" w:rsidP="00CA0113">
            <w:pPr>
              <w:spacing w:after="0"/>
              <w:jc w:val="center"/>
              <w:rPr>
                <w:rFonts w:asciiTheme="minorHAnsi" w:hAnsiTheme="minorHAnsi" w:cstheme="minorHAnsi"/>
                <w:sz w:val="20"/>
              </w:rPr>
            </w:pPr>
            <w:r w:rsidRPr="00632011">
              <w:rPr>
                <w:rFonts w:asciiTheme="minorHAnsi" w:hAnsiTheme="minorHAnsi" w:cstheme="minorHAnsi"/>
                <w:sz w:val="20"/>
              </w:rPr>
              <w:t>I</w:t>
            </w:r>
          </w:p>
        </w:tc>
      </w:tr>
      <w:tr w:rsidR="0019436A" w:rsidRPr="00632011" w14:paraId="68A209B8" w14:textId="77777777" w:rsidTr="002A514B">
        <w:trPr>
          <w:trHeight w:val="271"/>
        </w:trPr>
        <w:tc>
          <w:tcPr>
            <w:tcW w:w="6442" w:type="dxa"/>
            <w:tcBorders>
              <w:top w:val="single" w:sz="4" w:space="0" w:color="auto"/>
              <w:left w:val="single" w:sz="4" w:space="0" w:color="auto"/>
              <w:bottom w:val="single" w:sz="4" w:space="0" w:color="auto"/>
              <w:right w:val="single" w:sz="4" w:space="0" w:color="auto"/>
            </w:tcBorders>
          </w:tcPr>
          <w:p w14:paraId="1127D399" w14:textId="77777777" w:rsidR="0019436A" w:rsidRPr="00632011" w:rsidRDefault="0019436A" w:rsidP="00CA0113">
            <w:pPr>
              <w:spacing w:after="0"/>
              <w:rPr>
                <w:rFonts w:asciiTheme="minorHAnsi" w:hAnsiTheme="minorHAnsi" w:cstheme="minorHAnsi"/>
                <w:sz w:val="20"/>
              </w:rPr>
            </w:pPr>
          </w:p>
        </w:tc>
        <w:tc>
          <w:tcPr>
            <w:tcW w:w="1206" w:type="dxa"/>
            <w:tcBorders>
              <w:top w:val="single" w:sz="4" w:space="0" w:color="auto"/>
              <w:left w:val="single" w:sz="4" w:space="0" w:color="auto"/>
              <w:bottom w:val="single" w:sz="4" w:space="0" w:color="auto"/>
              <w:right w:val="single" w:sz="4" w:space="0" w:color="auto"/>
            </w:tcBorders>
          </w:tcPr>
          <w:p w14:paraId="3FED5459" w14:textId="77777777" w:rsidR="0019436A" w:rsidRPr="00632011" w:rsidRDefault="0019436A" w:rsidP="00CA0113">
            <w:pPr>
              <w:spacing w:after="0"/>
              <w:jc w:val="center"/>
              <w:rPr>
                <w:rFonts w:asciiTheme="minorHAnsi" w:hAnsiTheme="minorHAnsi" w:cstheme="minorHAnsi"/>
                <w:sz w:val="20"/>
              </w:rPr>
            </w:pPr>
          </w:p>
        </w:tc>
        <w:tc>
          <w:tcPr>
            <w:tcW w:w="1959" w:type="dxa"/>
            <w:tcBorders>
              <w:top w:val="single" w:sz="4" w:space="0" w:color="auto"/>
              <w:left w:val="single" w:sz="4" w:space="0" w:color="auto"/>
              <w:bottom w:val="single" w:sz="4" w:space="0" w:color="auto"/>
              <w:right w:val="single" w:sz="4" w:space="0" w:color="auto"/>
            </w:tcBorders>
          </w:tcPr>
          <w:p w14:paraId="0EC9A3EA" w14:textId="77777777" w:rsidR="0019436A" w:rsidRPr="00632011" w:rsidRDefault="0019436A" w:rsidP="00CA0113">
            <w:pPr>
              <w:spacing w:after="0"/>
              <w:jc w:val="center"/>
              <w:rPr>
                <w:rFonts w:asciiTheme="minorHAnsi" w:hAnsiTheme="minorHAnsi" w:cstheme="minorHAnsi"/>
                <w:sz w:val="20"/>
              </w:rPr>
            </w:pPr>
          </w:p>
        </w:tc>
      </w:tr>
    </w:tbl>
    <w:p w14:paraId="2B5BBD26" w14:textId="77777777" w:rsidR="00CD2DD9" w:rsidRPr="001E2B69" w:rsidRDefault="00CD2DD9" w:rsidP="00CD2DD9">
      <w:pPr>
        <w:spacing w:after="0"/>
        <w:jc w:val="both"/>
        <w:rPr>
          <w:rFonts w:asciiTheme="minorHAnsi" w:hAnsiTheme="minorHAnsi" w:cstheme="minorHAnsi"/>
          <w:szCs w:val="22"/>
        </w:rPr>
      </w:pPr>
      <w:r w:rsidRPr="001E2B69">
        <w:rPr>
          <w:rFonts w:asciiTheme="minorHAnsi" w:hAnsiTheme="minorHAnsi" w:cstheme="minorHAnsi"/>
          <w:szCs w:val="22"/>
        </w:rPr>
        <w:t>*Essential or Desirable</w:t>
      </w:r>
    </w:p>
    <w:p w14:paraId="79742475" w14:textId="77777777" w:rsidR="00CD2DD9" w:rsidRPr="001E2B69" w:rsidRDefault="00CD2DD9" w:rsidP="00CD2DD9">
      <w:pPr>
        <w:spacing w:after="0"/>
        <w:jc w:val="both"/>
        <w:rPr>
          <w:rFonts w:asciiTheme="minorHAnsi" w:hAnsiTheme="minorHAnsi" w:cstheme="minorHAnsi"/>
          <w:szCs w:val="22"/>
        </w:rPr>
      </w:pPr>
      <w:r w:rsidRPr="001E2B69">
        <w:rPr>
          <w:rFonts w:asciiTheme="minorHAnsi" w:hAnsiTheme="minorHAnsi" w:cstheme="minorHAnsi"/>
          <w:szCs w:val="22"/>
        </w:rPr>
        <w:t>**Essential but may be achieved post-employment</w:t>
      </w:r>
    </w:p>
    <w:p w14:paraId="77A78B8B" w14:textId="77777777" w:rsidR="0019436A" w:rsidRPr="00721901" w:rsidRDefault="0019436A" w:rsidP="0019436A">
      <w:pPr>
        <w:spacing w:after="0"/>
        <w:jc w:val="both"/>
        <w:rPr>
          <w:rFonts w:asciiTheme="minorHAnsi" w:hAnsiTheme="minorHAnsi" w:cstheme="minorHAnsi"/>
          <w:szCs w:val="22"/>
        </w:rPr>
      </w:pPr>
      <w:r w:rsidRPr="00721901">
        <w:rPr>
          <w:rFonts w:asciiTheme="minorHAnsi" w:hAnsiTheme="minorHAnsi" w:cstheme="minorHAnsi"/>
          <w:szCs w:val="22"/>
        </w:rPr>
        <w:t>***Application Form or CV</w:t>
      </w:r>
      <w:r>
        <w:rPr>
          <w:rFonts w:asciiTheme="minorHAnsi" w:hAnsiTheme="minorHAnsi" w:cstheme="minorHAnsi"/>
          <w:szCs w:val="22"/>
        </w:rPr>
        <w:t xml:space="preserve"> (CV)</w:t>
      </w:r>
      <w:r w:rsidRPr="00721901">
        <w:rPr>
          <w:rFonts w:asciiTheme="minorHAnsi" w:hAnsiTheme="minorHAnsi" w:cstheme="minorHAnsi"/>
          <w:szCs w:val="22"/>
        </w:rPr>
        <w:t>; Interview</w:t>
      </w:r>
      <w:r>
        <w:rPr>
          <w:rFonts w:asciiTheme="minorHAnsi" w:hAnsiTheme="minorHAnsi" w:cstheme="minorHAnsi"/>
          <w:szCs w:val="22"/>
        </w:rPr>
        <w:t xml:space="preserve"> (I)</w:t>
      </w:r>
      <w:r w:rsidRPr="00721901">
        <w:rPr>
          <w:rFonts w:asciiTheme="minorHAnsi" w:hAnsiTheme="minorHAnsi" w:cstheme="minorHAnsi"/>
          <w:szCs w:val="22"/>
        </w:rPr>
        <w:t>; Presentation</w:t>
      </w:r>
      <w:r>
        <w:rPr>
          <w:rFonts w:asciiTheme="minorHAnsi" w:hAnsiTheme="minorHAnsi" w:cstheme="minorHAnsi"/>
          <w:szCs w:val="22"/>
        </w:rPr>
        <w:t xml:space="preserve"> (P)</w:t>
      </w:r>
      <w:r w:rsidRPr="00721901">
        <w:rPr>
          <w:rFonts w:asciiTheme="minorHAnsi" w:hAnsiTheme="minorHAnsi" w:cstheme="minorHAnsi"/>
          <w:szCs w:val="22"/>
        </w:rPr>
        <w:t>; Practical Assessment</w:t>
      </w:r>
      <w:r>
        <w:rPr>
          <w:rFonts w:asciiTheme="minorHAnsi" w:hAnsiTheme="minorHAnsi" w:cstheme="minorHAnsi"/>
          <w:szCs w:val="22"/>
        </w:rPr>
        <w:t xml:space="preserve"> (PA)</w:t>
      </w:r>
    </w:p>
    <w:p w14:paraId="71A15B30" w14:textId="77777777" w:rsidR="008907EC" w:rsidRPr="001E2B69" w:rsidRDefault="008907EC" w:rsidP="00CD2DD9">
      <w:pPr>
        <w:spacing w:after="0"/>
        <w:jc w:val="both"/>
        <w:rPr>
          <w:rFonts w:asciiTheme="minorHAnsi" w:hAnsiTheme="minorHAnsi" w:cstheme="minorHAnsi"/>
          <w:szCs w:val="22"/>
        </w:rPr>
      </w:pPr>
    </w:p>
    <w:p w14:paraId="56343ED7" w14:textId="77777777" w:rsidR="00CD2DD9" w:rsidRPr="001E2B69" w:rsidRDefault="00CD2DD9" w:rsidP="00CD2DD9">
      <w:pPr>
        <w:pStyle w:val="ListParagraph"/>
        <w:spacing w:after="0"/>
        <w:ind w:left="0"/>
        <w:jc w:val="both"/>
        <w:rPr>
          <w:rFonts w:cstheme="minorHAnsi"/>
        </w:rPr>
      </w:pPr>
    </w:p>
    <w:p w14:paraId="2D5BA86E" w14:textId="77777777" w:rsidR="003B165C" w:rsidRPr="001E2B69" w:rsidRDefault="003B165C" w:rsidP="00CD2DD9">
      <w:pPr>
        <w:rPr>
          <w:rFonts w:asciiTheme="minorHAnsi" w:hAnsiTheme="minorHAnsi" w:cstheme="minorHAnsi"/>
          <w:szCs w:val="22"/>
        </w:rPr>
      </w:pPr>
    </w:p>
    <w:sectPr w:rsidR="003B165C" w:rsidRPr="001E2B69" w:rsidSect="00EA0A00">
      <w:headerReference w:type="default" r:id="rId8"/>
      <w:headerReference w:type="first" r:id="rId9"/>
      <w:footerReference w:type="first" r:id="rId10"/>
      <w:pgSz w:w="11906" w:h="16838"/>
      <w:pgMar w:top="1276" w:right="849" w:bottom="851" w:left="1440" w:header="708" w:footer="4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8A0DD" w14:textId="77777777" w:rsidR="00EA0A00" w:rsidRDefault="00EA0A00" w:rsidP="00316CE7">
      <w:pPr>
        <w:spacing w:after="0" w:line="240" w:lineRule="auto"/>
      </w:pPr>
      <w:r>
        <w:separator/>
      </w:r>
    </w:p>
  </w:endnote>
  <w:endnote w:type="continuationSeparator" w:id="0">
    <w:p w14:paraId="4DD0FF24" w14:textId="77777777" w:rsidR="00EA0A00" w:rsidRDefault="00EA0A00" w:rsidP="00316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47" w:type="dxa"/>
      <w:jc w:val="center"/>
      <w:tblBorders>
        <w:top w:val="single" w:sz="6" w:space="0" w:color="auto"/>
      </w:tblBorders>
      <w:shd w:val="pct65" w:color="FFFFFF" w:fill="auto"/>
      <w:tblLayout w:type="fixed"/>
      <w:tblLook w:val="0000" w:firstRow="0" w:lastRow="0" w:firstColumn="0" w:lastColumn="0" w:noHBand="0" w:noVBand="0"/>
    </w:tblPr>
    <w:tblGrid>
      <w:gridCol w:w="4968"/>
      <w:gridCol w:w="4779"/>
    </w:tblGrid>
    <w:tr w:rsidR="009552E4" w:rsidRPr="004070D0" w14:paraId="6FBEBA0C" w14:textId="77777777" w:rsidTr="004C5A90">
      <w:trPr>
        <w:jc w:val="center"/>
      </w:trPr>
      <w:tc>
        <w:tcPr>
          <w:tcW w:w="4968" w:type="dxa"/>
          <w:shd w:val="pct65" w:color="FFFFFF" w:fill="auto"/>
        </w:tcPr>
        <w:p w14:paraId="7658775C" w14:textId="55AC47C6" w:rsidR="009552E4" w:rsidRPr="004070D0" w:rsidRDefault="009552E4" w:rsidP="004C5A90">
          <w:pPr>
            <w:spacing w:before="40" w:after="0" w:line="240" w:lineRule="auto"/>
            <w:rPr>
              <w:rFonts w:ascii="Tahoma" w:eastAsia="Times New Roman" w:hAnsi="Tahoma" w:cs="Tahoma"/>
              <w:sz w:val="18"/>
              <w:szCs w:val="18"/>
              <w:lang w:eastAsia="pt-PT"/>
            </w:rPr>
          </w:pP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DATE \@ "dd-MM-yyyy" </w:instrText>
          </w:r>
          <w:r w:rsidRPr="004070D0">
            <w:rPr>
              <w:rFonts w:ascii="Tahoma" w:eastAsia="Times New Roman" w:hAnsi="Tahoma" w:cs="Tahoma"/>
              <w:sz w:val="18"/>
              <w:szCs w:val="18"/>
              <w:lang w:eastAsia="pt-PT"/>
            </w:rPr>
            <w:fldChar w:fldCharType="separate"/>
          </w:r>
          <w:r w:rsidR="003D1F9B">
            <w:rPr>
              <w:rFonts w:ascii="Tahoma" w:eastAsia="Times New Roman" w:hAnsi="Tahoma" w:cs="Tahoma"/>
              <w:noProof/>
              <w:sz w:val="18"/>
              <w:szCs w:val="18"/>
              <w:lang w:eastAsia="pt-PT"/>
            </w:rPr>
            <w:t>21-05-2024</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w:t>
          </w: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TIME \@ "H:mm:ss" </w:instrText>
          </w:r>
          <w:r w:rsidRPr="004070D0">
            <w:rPr>
              <w:rFonts w:ascii="Tahoma" w:eastAsia="Times New Roman" w:hAnsi="Tahoma" w:cs="Tahoma"/>
              <w:sz w:val="18"/>
              <w:szCs w:val="18"/>
              <w:lang w:eastAsia="pt-PT"/>
            </w:rPr>
            <w:fldChar w:fldCharType="separate"/>
          </w:r>
          <w:r w:rsidR="003D1F9B">
            <w:rPr>
              <w:rFonts w:ascii="Tahoma" w:eastAsia="Times New Roman" w:hAnsi="Tahoma" w:cs="Tahoma"/>
              <w:noProof/>
              <w:sz w:val="18"/>
              <w:szCs w:val="18"/>
              <w:lang w:eastAsia="pt-PT"/>
            </w:rPr>
            <w:t>16:27:24</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Uncontrolled if printed</w:t>
          </w:r>
        </w:p>
      </w:tc>
      <w:tc>
        <w:tcPr>
          <w:tcW w:w="4779" w:type="dxa"/>
          <w:shd w:val="pct65" w:color="FFFFFF" w:fill="auto"/>
        </w:tcPr>
        <w:p w14:paraId="3AE7F56A" w14:textId="77777777" w:rsidR="009552E4" w:rsidRPr="004070D0" w:rsidRDefault="009552E4" w:rsidP="004C5A90">
          <w:pPr>
            <w:spacing w:before="40" w:after="40" w:line="240" w:lineRule="auto"/>
            <w:jc w:val="right"/>
            <w:rPr>
              <w:rFonts w:eastAsia="Times New Roman"/>
              <w:sz w:val="18"/>
              <w:szCs w:val="18"/>
            </w:rPr>
          </w:pPr>
          <w:r w:rsidRPr="004070D0">
            <w:rPr>
              <w:rFonts w:eastAsia="Times New Roman"/>
              <w:sz w:val="18"/>
              <w:szCs w:val="18"/>
            </w:rPr>
            <w:t>Page</w:t>
          </w:r>
          <w:r w:rsidRPr="004070D0">
            <w:rPr>
              <w:rFonts w:eastAsia="Times New Roman"/>
              <w:sz w:val="18"/>
              <w:szCs w:val="18"/>
            </w:rPr>
            <w:fldChar w:fldCharType="begin"/>
          </w:r>
          <w:r w:rsidRPr="004070D0">
            <w:rPr>
              <w:rFonts w:eastAsia="Times New Roman"/>
              <w:sz w:val="18"/>
              <w:szCs w:val="18"/>
            </w:rPr>
            <w:instrText xml:space="preserve"> PAGE </w:instrText>
          </w:r>
          <w:r w:rsidRPr="004070D0">
            <w:rPr>
              <w:rFonts w:eastAsia="Times New Roman"/>
              <w:sz w:val="18"/>
              <w:szCs w:val="18"/>
            </w:rPr>
            <w:fldChar w:fldCharType="separate"/>
          </w:r>
          <w:r w:rsidR="00664552">
            <w:rPr>
              <w:rFonts w:eastAsia="Times New Roman"/>
              <w:noProof/>
              <w:sz w:val="18"/>
              <w:szCs w:val="18"/>
            </w:rPr>
            <w:t>1</w:t>
          </w:r>
          <w:r w:rsidRPr="004070D0">
            <w:rPr>
              <w:rFonts w:eastAsia="Times New Roman"/>
              <w:sz w:val="18"/>
              <w:szCs w:val="18"/>
            </w:rPr>
            <w:fldChar w:fldCharType="end"/>
          </w:r>
          <w:r w:rsidRPr="004070D0">
            <w:rPr>
              <w:rFonts w:eastAsia="Times New Roman"/>
              <w:sz w:val="18"/>
              <w:szCs w:val="18"/>
            </w:rPr>
            <w:t xml:space="preserve"> / </w:t>
          </w:r>
          <w:r w:rsidRPr="004070D0">
            <w:rPr>
              <w:rFonts w:eastAsia="Times New Roman"/>
              <w:sz w:val="18"/>
              <w:szCs w:val="18"/>
            </w:rPr>
            <w:fldChar w:fldCharType="begin"/>
          </w:r>
          <w:r w:rsidRPr="004070D0">
            <w:rPr>
              <w:rFonts w:eastAsia="Times New Roman"/>
              <w:sz w:val="18"/>
              <w:szCs w:val="18"/>
            </w:rPr>
            <w:instrText xml:space="preserve"> NUMPAGES </w:instrText>
          </w:r>
          <w:r w:rsidRPr="004070D0">
            <w:rPr>
              <w:rFonts w:eastAsia="Times New Roman"/>
              <w:sz w:val="18"/>
              <w:szCs w:val="18"/>
            </w:rPr>
            <w:fldChar w:fldCharType="separate"/>
          </w:r>
          <w:r w:rsidR="00EA0A00">
            <w:rPr>
              <w:rFonts w:eastAsia="Times New Roman"/>
              <w:noProof/>
              <w:sz w:val="18"/>
              <w:szCs w:val="18"/>
            </w:rPr>
            <w:t>1</w:t>
          </w:r>
          <w:r w:rsidRPr="004070D0">
            <w:rPr>
              <w:rFonts w:eastAsia="Times New Roman"/>
              <w:sz w:val="18"/>
              <w:szCs w:val="18"/>
            </w:rPr>
            <w:fldChar w:fldCharType="end"/>
          </w:r>
        </w:p>
      </w:tc>
    </w:tr>
  </w:tbl>
  <w:p w14:paraId="02F456B3" w14:textId="77777777" w:rsidR="00353A4C" w:rsidRDefault="009552E4" w:rsidP="009552E4">
    <w:pPr>
      <w:pStyle w:val="Footer"/>
      <w:tabs>
        <w:tab w:val="clear" w:pos="4513"/>
        <w:tab w:val="clear" w:pos="9026"/>
        <w:tab w:val="left" w:pos="341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D83D3" w14:textId="77777777" w:rsidR="00EA0A00" w:rsidRDefault="00EA0A00" w:rsidP="00316CE7">
      <w:pPr>
        <w:spacing w:after="0" w:line="240" w:lineRule="auto"/>
      </w:pPr>
      <w:r>
        <w:separator/>
      </w:r>
    </w:p>
  </w:footnote>
  <w:footnote w:type="continuationSeparator" w:id="0">
    <w:p w14:paraId="5BB6CE72" w14:textId="77777777" w:rsidR="00EA0A00" w:rsidRDefault="00EA0A00" w:rsidP="00316C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634" w:type="dxa"/>
      <w:tblLayout w:type="fixed"/>
      <w:tblLook w:val="04A0" w:firstRow="1" w:lastRow="0" w:firstColumn="1" w:lastColumn="0" w:noHBand="0" w:noVBand="1"/>
    </w:tblPr>
    <w:tblGrid>
      <w:gridCol w:w="1980"/>
      <w:gridCol w:w="2977"/>
      <w:gridCol w:w="2693"/>
      <w:gridCol w:w="1984"/>
    </w:tblGrid>
    <w:tr w:rsidR="00DE7174" w:rsidRPr="00BD6844" w14:paraId="012C8121" w14:textId="77777777" w:rsidTr="00852B63">
      <w:tc>
        <w:tcPr>
          <w:tcW w:w="9634" w:type="dxa"/>
          <w:gridSpan w:val="4"/>
        </w:tcPr>
        <w:p w14:paraId="4E3FD072" w14:textId="41D2BAB4" w:rsidR="00CD2DD9" w:rsidRPr="00CD2DD9" w:rsidRDefault="00FE5E96" w:rsidP="00CD2DD9">
          <w:pPr>
            <w:pStyle w:val="Header"/>
            <w:jc w:val="center"/>
            <w:rPr>
              <w:rFonts w:eastAsia="Times New Roman" w:cstheme="minorHAnsi"/>
              <w:b/>
              <w:kern w:val="28"/>
              <w:sz w:val="28"/>
              <w:szCs w:val="28"/>
            </w:rPr>
          </w:pPr>
          <w:r>
            <w:rPr>
              <w:rFonts w:eastAsia="Times New Roman" w:cstheme="minorHAnsi"/>
              <w:b/>
              <w:kern w:val="28"/>
              <w:sz w:val="28"/>
              <w:szCs w:val="28"/>
            </w:rPr>
            <w:t>Industrial Services Mobile Operative</w:t>
          </w:r>
          <w:r w:rsidR="003D1F9B">
            <w:rPr>
              <w:rFonts w:eastAsia="Times New Roman" w:cstheme="minorHAnsi"/>
              <w:b/>
              <w:kern w:val="28"/>
              <w:sz w:val="28"/>
              <w:szCs w:val="28"/>
            </w:rPr>
            <w:t xml:space="preserve"> Rugby / Newport</w:t>
          </w:r>
        </w:p>
      </w:tc>
    </w:tr>
    <w:tr w:rsidR="00DE7174" w:rsidRPr="00BD6844" w14:paraId="5809D353" w14:textId="77777777" w:rsidTr="00852B63">
      <w:tc>
        <w:tcPr>
          <w:tcW w:w="1980" w:type="dxa"/>
        </w:tcPr>
        <w:p w14:paraId="1716CB2E" w14:textId="14E45BE1" w:rsidR="00DE7174" w:rsidRPr="00BD6844" w:rsidRDefault="003D1F9B" w:rsidP="00DE7174">
          <w:pPr>
            <w:pStyle w:val="Header"/>
            <w:rPr>
              <w:rFonts w:cstheme="minorHAnsi"/>
            </w:rPr>
          </w:pPr>
          <w:r>
            <w:rPr>
              <w:rFonts w:cstheme="minorHAnsi"/>
              <w:noProof/>
            </w:rPr>
            <w:drawing>
              <wp:inline distT="0" distB="0" distL="0" distR="0" wp14:anchorId="3652BD9E" wp14:editId="1F413A0E">
                <wp:extent cx="1120140" cy="280670"/>
                <wp:effectExtent l="0" t="0" r="381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120140" cy="280670"/>
                        </a:xfrm>
                        <a:prstGeom prst="rect">
                          <a:avLst/>
                        </a:prstGeom>
                      </pic:spPr>
                    </pic:pic>
                  </a:graphicData>
                </a:graphic>
              </wp:inline>
            </w:drawing>
          </w:r>
        </w:p>
      </w:tc>
      <w:tc>
        <w:tcPr>
          <w:tcW w:w="2977" w:type="dxa"/>
        </w:tcPr>
        <w:p w14:paraId="607D6070" w14:textId="77777777" w:rsidR="00DE7174" w:rsidRPr="00FE5E96" w:rsidRDefault="00DE7174" w:rsidP="00DE7174">
          <w:pPr>
            <w:tabs>
              <w:tab w:val="right" w:pos="8640"/>
            </w:tabs>
            <w:jc w:val="center"/>
            <w:rPr>
              <w:rFonts w:asciiTheme="minorHAnsi" w:eastAsia="Times New Roman" w:hAnsiTheme="minorHAnsi" w:cstheme="minorHAnsi"/>
              <w:color w:val="BFBFBF" w:themeColor="background1" w:themeShade="BF"/>
              <w:sz w:val="20"/>
            </w:rPr>
          </w:pPr>
          <w:r w:rsidRPr="00FE5E96">
            <w:rPr>
              <w:rFonts w:asciiTheme="minorHAnsi" w:eastAsia="Times New Roman" w:hAnsiTheme="minorHAnsi" w:cstheme="minorHAnsi"/>
              <w:b/>
              <w:bCs/>
              <w:color w:val="BFBFBF" w:themeColor="background1" w:themeShade="BF"/>
              <w:sz w:val="20"/>
            </w:rPr>
            <w:t>Document Number</w:t>
          </w:r>
          <w:r w:rsidRPr="00FE5E96">
            <w:rPr>
              <w:rFonts w:asciiTheme="minorHAnsi" w:eastAsia="Times New Roman" w:hAnsiTheme="minorHAnsi" w:cstheme="minorHAnsi"/>
              <w:color w:val="BFBFBF" w:themeColor="background1" w:themeShade="BF"/>
              <w:sz w:val="20"/>
            </w:rPr>
            <w:t>:</w:t>
          </w:r>
        </w:p>
        <w:p w14:paraId="44E99E23" w14:textId="77777777" w:rsidR="00DE7174" w:rsidRPr="00FE5E96" w:rsidRDefault="00CD2DD9" w:rsidP="00BD6844">
          <w:pPr>
            <w:jc w:val="center"/>
            <w:rPr>
              <w:rFonts w:asciiTheme="minorHAnsi" w:eastAsia="Times New Roman" w:hAnsiTheme="minorHAnsi" w:cstheme="minorHAnsi"/>
              <w:color w:val="BFBFBF" w:themeColor="background1" w:themeShade="BF"/>
              <w:sz w:val="20"/>
            </w:rPr>
          </w:pPr>
          <w:r w:rsidRPr="00FE5E96">
            <w:rPr>
              <w:rFonts w:asciiTheme="minorHAnsi" w:hAnsiTheme="minorHAnsi" w:cstheme="minorHAnsi"/>
              <w:color w:val="BFBFBF" w:themeColor="background1" w:themeShade="BF"/>
              <w:sz w:val="20"/>
            </w:rPr>
            <w:t>FG_HR_P.01 Form 08</w:t>
          </w:r>
        </w:p>
      </w:tc>
      <w:tc>
        <w:tcPr>
          <w:tcW w:w="2693" w:type="dxa"/>
        </w:tcPr>
        <w:p w14:paraId="51648705" w14:textId="77777777" w:rsidR="00DE7174" w:rsidRPr="00FE5E96" w:rsidRDefault="00DE7174" w:rsidP="00DE7174">
          <w:pPr>
            <w:tabs>
              <w:tab w:val="right" w:pos="8640"/>
            </w:tabs>
            <w:jc w:val="center"/>
            <w:rPr>
              <w:rFonts w:asciiTheme="minorHAnsi" w:eastAsia="Times New Roman" w:hAnsiTheme="minorHAnsi" w:cstheme="minorHAnsi"/>
              <w:color w:val="BFBFBF" w:themeColor="background1" w:themeShade="BF"/>
              <w:sz w:val="20"/>
            </w:rPr>
          </w:pPr>
          <w:r w:rsidRPr="00FE5E96">
            <w:rPr>
              <w:rFonts w:asciiTheme="minorHAnsi" w:eastAsia="Times New Roman" w:hAnsiTheme="minorHAnsi" w:cstheme="minorHAnsi"/>
              <w:b/>
              <w:bCs/>
              <w:color w:val="BFBFBF" w:themeColor="background1" w:themeShade="BF"/>
              <w:sz w:val="20"/>
            </w:rPr>
            <w:t>Version no:</w:t>
          </w:r>
        </w:p>
        <w:p w14:paraId="189CB0A6" w14:textId="23CE99F8" w:rsidR="00DE7174" w:rsidRPr="00FE5E96" w:rsidRDefault="00FE5E96" w:rsidP="00DE7174">
          <w:pPr>
            <w:pStyle w:val="Header"/>
            <w:jc w:val="center"/>
            <w:rPr>
              <w:rFonts w:cstheme="minorHAnsi"/>
              <w:color w:val="BFBFBF" w:themeColor="background1" w:themeShade="BF"/>
              <w:sz w:val="20"/>
            </w:rPr>
          </w:pPr>
          <w:r w:rsidRPr="00FE5E96">
            <w:rPr>
              <w:rFonts w:cstheme="minorHAnsi"/>
              <w:color w:val="BFBFBF" w:themeColor="background1" w:themeShade="BF"/>
              <w:sz w:val="20"/>
            </w:rPr>
            <w:t>1</w:t>
          </w:r>
        </w:p>
      </w:tc>
      <w:tc>
        <w:tcPr>
          <w:tcW w:w="1984" w:type="dxa"/>
        </w:tcPr>
        <w:p w14:paraId="4E317E03" w14:textId="77777777" w:rsidR="00DE7174" w:rsidRPr="00FE5E96" w:rsidRDefault="00DE7174" w:rsidP="00DE7174">
          <w:pPr>
            <w:tabs>
              <w:tab w:val="right" w:pos="8640"/>
            </w:tabs>
            <w:jc w:val="center"/>
            <w:rPr>
              <w:rFonts w:asciiTheme="minorHAnsi" w:eastAsia="Times New Roman" w:hAnsiTheme="minorHAnsi" w:cstheme="minorHAnsi"/>
              <w:color w:val="BFBFBF" w:themeColor="background1" w:themeShade="BF"/>
              <w:sz w:val="20"/>
            </w:rPr>
          </w:pPr>
          <w:r w:rsidRPr="00FE5E96">
            <w:rPr>
              <w:rFonts w:asciiTheme="minorHAnsi" w:eastAsia="Times New Roman" w:hAnsiTheme="minorHAnsi" w:cstheme="minorHAnsi"/>
              <w:b/>
              <w:bCs/>
              <w:color w:val="BFBFBF" w:themeColor="background1" w:themeShade="BF"/>
              <w:sz w:val="20"/>
            </w:rPr>
            <w:t>Page</w:t>
          </w:r>
        </w:p>
        <w:p w14:paraId="5BBC0B49" w14:textId="77777777" w:rsidR="00DE7174" w:rsidRPr="00FE5E96" w:rsidRDefault="00DE7174" w:rsidP="00DE7174">
          <w:pPr>
            <w:pStyle w:val="Header"/>
            <w:jc w:val="center"/>
            <w:rPr>
              <w:rFonts w:cstheme="minorHAnsi"/>
              <w:color w:val="BFBFBF" w:themeColor="background1" w:themeShade="BF"/>
            </w:rPr>
          </w:pPr>
          <w:r w:rsidRPr="00FE5E96">
            <w:rPr>
              <w:rFonts w:cstheme="minorHAnsi"/>
              <w:color w:val="BFBFBF" w:themeColor="background1" w:themeShade="BF"/>
            </w:rPr>
            <w:t xml:space="preserve">Page </w:t>
          </w:r>
          <w:r w:rsidRPr="00FE5E96">
            <w:rPr>
              <w:rFonts w:cstheme="minorHAnsi"/>
              <w:b/>
              <w:bCs/>
              <w:color w:val="BFBFBF" w:themeColor="background1" w:themeShade="BF"/>
            </w:rPr>
            <w:fldChar w:fldCharType="begin"/>
          </w:r>
          <w:r w:rsidRPr="00FE5E96">
            <w:rPr>
              <w:rFonts w:cstheme="minorHAnsi"/>
              <w:b/>
              <w:bCs/>
              <w:color w:val="BFBFBF" w:themeColor="background1" w:themeShade="BF"/>
            </w:rPr>
            <w:instrText xml:space="preserve"> PAGE  \* Arabic  \* MERGEFORMAT </w:instrText>
          </w:r>
          <w:r w:rsidRPr="00FE5E96">
            <w:rPr>
              <w:rFonts w:cstheme="minorHAnsi"/>
              <w:b/>
              <w:bCs/>
              <w:color w:val="BFBFBF" w:themeColor="background1" w:themeShade="BF"/>
            </w:rPr>
            <w:fldChar w:fldCharType="separate"/>
          </w:r>
          <w:r w:rsidR="00136746" w:rsidRPr="00FE5E96">
            <w:rPr>
              <w:rFonts w:cstheme="minorHAnsi"/>
              <w:b/>
              <w:bCs/>
              <w:noProof/>
              <w:color w:val="BFBFBF" w:themeColor="background1" w:themeShade="BF"/>
            </w:rPr>
            <w:t>1</w:t>
          </w:r>
          <w:r w:rsidRPr="00FE5E96">
            <w:rPr>
              <w:rFonts w:cstheme="minorHAnsi"/>
              <w:b/>
              <w:bCs/>
              <w:color w:val="BFBFBF" w:themeColor="background1" w:themeShade="BF"/>
            </w:rPr>
            <w:fldChar w:fldCharType="end"/>
          </w:r>
          <w:r w:rsidRPr="00FE5E96">
            <w:rPr>
              <w:rFonts w:cstheme="minorHAnsi"/>
              <w:color w:val="BFBFBF" w:themeColor="background1" w:themeShade="BF"/>
            </w:rPr>
            <w:t xml:space="preserve"> of </w:t>
          </w:r>
          <w:r w:rsidRPr="00FE5E96">
            <w:rPr>
              <w:rFonts w:cstheme="minorHAnsi"/>
              <w:b/>
              <w:bCs/>
              <w:color w:val="BFBFBF" w:themeColor="background1" w:themeShade="BF"/>
            </w:rPr>
            <w:fldChar w:fldCharType="begin"/>
          </w:r>
          <w:r w:rsidRPr="00FE5E96">
            <w:rPr>
              <w:rFonts w:cstheme="minorHAnsi"/>
              <w:b/>
              <w:bCs/>
              <w:color w:val="BFBFBF" w:themeColor="background1" w:themeShade="BF"/>
            </w:rPr>
            <w:instrText xml:space="preserve"> NUMPAGES  \* Arabic  \* MERGEFORMAT </w:instrText>
          </w:r>
          <w:r w:rsidRPr="00FE5E96">
            <w:rPr>
              <w:rFonts w:cstheme="minorHAnsi"/>
              <w:b/>
              <w:bCs/>
              <w:color w:val="BFBFBF" w:themeColor="background1" w:themeShade="BF"/>
            </w:rPr>
            <w:fldChar w:fldCharType="separate"/>
          </w:r>
          <w:r w:rsidR="00136746" w:rsidRPr="00FE5E96">
            <w:rPr>
              <w:rFonts w:cstheme="minorHAnsi"/>
              <w:b/>
              <w:bCs/>
              <w:noProof/>
              <w:color w:val="BFBFBF" w:themeColor="background1" w:themeShade="BF"/>
            </w:rPr>
            <w:t>2</w:t>
          </w:r>
          <w:r w:rsidRPr="00FE5E96">
            <w:rPr>
              <w:rFonts w:cstheme="minorHAnsi"/>
              <w:b/>
              <w:bCs/>
              <w:color w:val="BFBFBF" w:themeColor="background1" w:themeShade="BF"/>
            </w:rPr>
            <w:fldChar w:fldCharType="end"/>
          </w:r>
        </w:p>
      </w:tc>
    </w:tr>
    <w:tr w:rsidR="00DE7174" w:rsidRPr="00BD6844" w14:paraId="63F3BD3C" w14:textId="77777777" w:rsidTr="00852B63">
      <w:tc>
        <w:tcPr>
          <w:tcW w:w="1980" w:type="dxa"/>
        </w:tcPr>
        <w:p w14:paraId="0BFCEEE6" w14:textId="77777777" w:rsidR="00DE7174" w:rsidRPr="00FE5E96" w:rsidRDefault="009A32F3" w:rsidP="00DE7174">
          <w:pPr>
            <w:pStyle w:val="Header"/>
            <w:jc w:val="right"/>
            <w:rPr>
              <w:rFonts w:cstheme="minorHAnsi"/>
              <w:color w:val="BFBFBF" w:themeColor="background1" w:themeShade="BF"/>
            </w:rPr>
          </w:pPr>
          <w:r w:rsidRPr="00FE5E96">
            <w:rPr>
              <w:rFonts w:eastAsia="Times New Roman" w:cstheme="minorHAnsi"/>
              <w:color w:val="BFBFBF" w:themeColor="background1" w:themeShade="BF"/>
              <w:sz w:val="20"/>
            </w:rPr>
            <w:t>Creation Date:</w:t>
          </w:r>
        </w:p>
      </w:tc>
      <w:tc>
        <w:tcPr>
          <w:tcW w:w="2977" w:type="dxa"/>
        </w:tcPr>
        <w:p w14:paraId="01659592" w14:textId="3C223179" w:rsidR="00DE7174" w:rsidRPr="00FE5E96" w:rsidRDefault="00FE5E96" w:rsidP="00DE7174">
          <w:pPr>
            <w:pStyle w:val="Header"/>
            <w:rPr>
              <w:rFonts w:cstheme="minorHAnsi"/>
              <w:color w:val="BFBFBF" w:themeColor="background1" w:themeShade="BF"/>
              <w:sz w:val="20"/>
            </w:rPr>
          </w:pPr>
          <w:r w:rsidRPr="00FE5E96">
            <w:rPr>
              <w:rFonts w:cstheme="minorHAnsi"/>
              <w:color w:val="BFBFBF" w:themeColor="background1" w:themeShade="BF"/>
              <w:sz w:val="20"/>
            </w:rPr>
            <w:t>10/11/2022</w:t>
          </w:r>
        </w:p>
      </w:tc>
      <w:tc>
        <w:tcPr>
          <w:tcW w:w="2693" w:type="dxa"/>
        </w:tcPr>
        <w:p w14:paraId="3127B55E" w14:textId="77777777" w:rsidR="00DE7174" w:rsidRPr="00FE5E96" w:rsidRDefault="009A32F3" w:rsidP="00DE7174">
          <w:pPr>
            <w:pStyle w:val="Header"/>
            <w:jc w:val="right"/>
            <w:rPr>
              <w:rFonts w:cstheme="minorHAnsi"/>
              <w:color w:val="BFBFBF" w:themeColor="background1" w:themeShade="BF"/>
            </w:rPr>
          </w:pPr>
          <w:r w:rsidRPr="00FE5E96">
            <w:rPr>
              <w:rFonts w:eastAsia="Times New Roman" w:cstheme="minorHAnsi"/>
              <w:color w:val="BFBFBF" w:themeColor="background1" w:themeShade="BF"/>
              <w:sz w:val="20"/>
            </w:rPr>
            <w:t>Next Review Date:</w:t>
          </w:r>
        </w:p>
      </w:tc>
      <w:tc>
        <w:tcPr>
          <w:tcW w:w="1984" w:type="dxa"/>
        </w:tcPr>
        <w:p w14:paraId="5B659AE2" w14:textId="407F35B1" w:rsidR="00DE7174" w:rsidRPr="00FE5E96" w:rsidRDefault="00FE5E96" w:rsidP="00DE7174">
          <w:pPr>
            <w:pStyle w:val="Header"/>
            <w:rPr>
              <w:rFonts w:cstheme="minorHAnsi"/>
              <w:color w:val="BFBFBF" w:themeColor="background1" w:themeShade="BF"/>
              <w:sz w:val="20"/>
            </w:rPr>
          </w:pPr>
          <w:r w:rsidRPr="00FE5E96">
            <w:rPr>
              <w:rFonts w:cstheme="minorHAnsi"/>
              <w:color w:val="BFBFBF" w:themeColor="background1" w:themeShade="BF"/>
              <w:sz w:val="20"/>
            </w:rPr>
            <w:t>10/11/2024</w:t>
          </w:r>
        </w:p>
      </w:tc>
    </w:tr>
  </w:tbl>
  <w:p w14:paraId="18AF82F6" w14:textId="77777777" w:rsidR="0085743D" w:rsidRPr="005D14A7" w:rsidRDefault="005D14A7" w:rsidP="005D14A7">
    <w:pPr>
      <w:pStyle w:val="Header"/>
      <w:jc w:val="center"/>
      <w:rPr>
        <w:rFonts w:cstheme="minorHAnsi"/>
        <w:i/>
      </w:rPr>
    </w:pPr>
    <w:r>
      <w:rPr>
        <w:rFonts w:eastAsia="Times New Roman" w:cstheme="minorHAnsi"/>
        <w:i/>
        <w:color w:val="999999"/>
        <w:sz w:val="18"/>
        <w:szCs w:val="18"/>
      </w:rPr>
      <w:t>All copies uncontrolled if printed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23" w:type="dxa"/>
      <w:tblInd w:w="54" w:type="dxa"/>
      <w:tblLayout w:type="fixed"/>
      <w:tblCellMar>
        <w:left w:w="54" w:type="dxa"/>
        <w:right w:w="54" w:type="dxa"/>
      </w:tblCellMar>
      <w:tblLook w:val="0000" w:firstRow="0" w:lastRow="0" w:firstColumn="0" w:lastColumn="0" w:noHBand="0" w:noVBand="0"/>
    </w:tblPr>
    <w:tblGrid>
      <w:gridCol w:w="1418"/>
      <w:gridCol w:w="1559"/>
      <w:gridCol w:w="1559"/>
      <w:gridCol w:w="2552"/>
      <w:gridCol w:w="2835"/>
    </w:tblGrid>
    <w:tr w:rsidR="00D027F7" w:rsidRPr="002139E4" w14:paraId="68FACC2C" w14:textId="77777777" w:rsidTr="002275DA">
      <w:trPr>
        <w:cantSplit/>
        <w:trHeight w:val="56"/>
      </w:trPr>
      <w:tc>
        <w:tcPr>
          <w:tcW w:w="1418" w:type="dxa"/>
          <w:vMerge w:val="restart"/>
          <w:tcBorders>
            <w:top w:val="single" w:sz="4" w:space="0" w:color="auto"/>
            <w:left w:val="single" w:sz="4" w:space="0" w:color="auto"/>
            <w:right w:val="single" w:sz="4" w:space="0" w:color="auto"/>
          </w:tcBorders>
        </w:tcPr>
        <w:p w14:paraId="4CBCB677" w14:textId="77777777" w:rsidR="00D027F7" w:rsidRPr="002139E4" w:rsidRDefault="00D027F7" w:rsidP="002275DA">
          <w:pPr>
            <w:keepNext/>
            <w:spacing w:before="440"/>
            <w:ind w:right="-57"/>
            <w:outlineLvl w:val="3"/>
            <w:rPr>
              <w:b/>
              <w:sz w:val="10"/>
            </w:rPr>
          </w:pPr>
          <w:r>
            <w:rPr>
              <w:b/>
              <w:noProof/>
              <w:sz w:val="10"/>
              <w:lang w:val="en-IE" w:eastAsia="en-IE"/>
            </w:rPr>
            <w:drawing>
              <wp:inline distT="0" distB="0" distL="0" distR="0" wp14:anchorId="6CF0E434" wp14:editId="706F8F5B">
                <wp:extent cx="752048" cy="218742"/>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53987" cy="219306"/>
                        </a:xfrm>
                        <a:prstGeom prst="rect">
                          <a:avLst/>
                        </a:prstGeom>
                        <a:noFill/>
                        <a:ln w="9525">
                          <a:noFill/>
                          <a:miter lim="800000"/>
                          <a:headEnd/>
                          <a:tailEnd/>
                        </a:ln>
                      </pic:spPr>
                    </pic:pic>
                  </a:graphicData>
                </a:graphic>
              </wp:inline>
            </w:drawing>
          </w:r>
        </w:p>
      </w:tc>
      <w:tc>
        <w:tcPr>
          <w:tcW w:w="1559" w:type="dxa"/>
          <w:vMerge w:val="restart"/>
          <w:tcBorders>
            <w:top w:val="single" w:sz="4" w:space="0" w:color="auto"/>
            <w:left w:val="single" w:sz="4" w:space="0" w:color="auto"/>
            <w:right w:val="single" w:sz="4" w:space="0" w:color="auto"/>
          </w:tcBorders>
          <w:vAlign w:val="center"/>
        </w:tcPr>
        <w:p w14:paraId="7EB0CD11" w14:textId="77777777" w:rsidR="00D027F7" w:rsidRPr="00E718B9" w:rsidRDefault="00D027F7" w:rsidP="002275DA">
          <w:pPr>
            <w:keepNext/>
            <w:spacing w:before="60" w:after="60"/>
            <w:jc w:val="center"/>
            <w:outlineLvl w:val="0"/>
            <w:rPr>
              <w:b/>
              <w:kern w:val="28"/>
              <w:sz w:val="14"/>
            </w:rPr>
          </w:pPr>
          <w:r w:rsidRPr="004070D0">
            <w:rPr>
              <w:rFonts w:eastAsia="Times New Roman"/>
              <w:b/>
              <w:kern w:val="28"/>
            </w:rPr>
            <w:t>SYSTEM PROCEDURE</w:t>
          </w:r>
        </w:p>
      </w:tc>
      <w:tc>
        <w:tcPr>
          <w:tcW w:w="1559" w:type="dxa"/>
          <w:tcBorders>
            <w:top w:val="single" w:sz="6" w:space="0" w:color="auto"/>
            <w:left w:val="single" w:sz="4" w:space="0" w:color="auto"/>
            <w:right w:val="single" w:sz="4" w:space="0" w:color="auto"/>
          </w:tcBorders>
        </w:tcPr>
        <w:p w14:paraId="5FB7FD36" w14:textId="77777777" w:rsidR="00D027F7" w:rsidRPr="00E718B9" w:rsidRDefault="00D027F7" w:rsidP="002275DA">
          <w:pPr>
            <w:keepNext/>
            <w:spacing w:before="20"/>
            <w:outlineLvl w:val="1"/>
            <w:rPr>
              <w:sz w:val="14"/>
              <w:szCs w:val="18"/>
            </w:rPr>
          </w:pPr>
        </w:p>
      </w:tc>
      <w:tc>
        <w:tcPr>
          <w:tcW w:w="2552" w:type="dxa"/>
          <w:tcBorders>
            <w:top w:val="single" w:sz="6" w:space="0" w:color="auto"/>
            <w:left w:val="single" w:sz="4" w:space="0" w:color="auto"/>
            <w:right w:val="single" w:sz="6" w:space="0" w:color="auto"/>
          </w:tcBorders>
          <w:shd w:val="clear" w:color="auto" w:fill="auto"/>
        </w:tcPr>
        <w:p w14:paraId="3079DA28" w14:textId="77777777" w:rsidR="00D027F7" w:rsidRPr="00E718B9" w:rsidRDefault="00D027F7" w:rsidP="002275DA">
          <w:pPr>
            <w:keepNext/>
            <w:spacing w:before="20"/>
            <w:outlineLvl w:val="1"/>
            <w:rPr>
              <w:sz w:val="14"/>
              <w:szCs w:val="18"/>
            </w:rPr>
          </w:pPr>
          <w:r w:rsidRPr="00E718B9">
            <w:rPr>
              <w:sz w:val="14"/>
              <w:szCs w:val="18"/>
            </w:rPr>
            <w:t>Title:</w:t>
          </w:r>
        </w:p>
      </w:tc>
      <w:tc>
        <w:tcPr>
          <w:tcW w:w="2835" w:type="dxa"/>
          <w:tcBorders>
            <w:top w:val="single" w:sz="6" w:space="0" w:color="auto"/>
            <w:left w:val="single" w:sz="6" w:space="0" w:color="auto"/>
            <w:bottom w:val="single" w:sz="6" w:space="0" w:color="auto"/>
            <w:right w:val="single" w:sz="6" w:space="0" w:color="auto"/>
          </w:tcBorders>
          <w:shd w:val="clear" w:color="auto" w:fill="auto"/>
        </w:tcPr>
        <w:p w14:paraId="4DB30CB1" w14:textId="77777777" w:rsidR="00D027F7" w:rsidRPr="00E718B9" w:rsidRDefault="00D027F7" w:rsidP="002275DA">
          <w:pPr>
            <w:keepNext/>
            <w:spacing w:before="20"/>
            <w:jc w:val="right"/>
            <w:outlineLvl w:val="1"/>
            <w:rPr>
              <w:b/>
              <w:sz w:val="14"/>
              <w:szCs w:val="18"/>
            </w:rPr>
          </w:pPr>
          <w:r w:rsidRPr="002332B4">
            <w:rPr>
              <w:rFonts w:eastAsia="Times New Roman"/>
              <w:b/>
              <w:sz w:val="18"/>
              <w:szCs w:val="18"/>
            </w:rPr>
            <w:t>IMSP 0</w:t>
          </w:r>
          <w:r>
            <w:rPr>
              <w:rFonts w:eastAsia="Times New Roman"/>
              <w:b/>
              <w:sz w:val="18"/>
              <w:szCs w:val="18"/>
            </w:rPr>
            <w:t>2</w:t>
          </w:r>
        </w:p>
      </w:tc>
    </w:tr>
    <w:tr w:rsidR="00D027F7" w:rsidRPr="002139E4" w14:paraId="27E0EA34" w14:textId="77777777" w:rsidTr="002275DA">
      <w:trPr>
        <w:cantSplit/>
        <w:trHeight w:val="707"/>
      </w:trPr>
      <w:tc>
        <w:tcPr>
          <w:tcW w:w="1418" w:type="dxa"/>
          <w:vMerge/>
          <w:tcBorders>
            <w:left w:val="single" w:sz="4" w:space="0" w:color="auto"/>
            <w:right w:val="single" w:sz="4" w:space="0" w:color="auto"/>
          </w:tcBorders>
        </w:tcPr>
        <w:p w14:paraId="7877A712"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21515DBE" w14:textId="77777777" w:rsidR="00D027F7" w:rsidRPr="00E718B9" w:rsidRDefault="00D027F7" w:rsidP="002275DA">
          <w:pPr>
            <w:jc w:val="center"/>
            <w:rPr>
              <w:sz w:val="14"/>
            </w:rPr>
          </w:pPr>
        </w:p>
      </w:tc>
      <w:tc>
        <w:tcPr>
          <w:tcW w:w="1559" w:type="dxa"/>
          <w:tcBorders>
            <w:left w:val="single" w:sz="4" w:space="0" w:color="auto"/>
            <w:right w:val="single" w:sz="4" w:space="0" w:color="auto"/>
          </w:tcBorders>
        </w:tcPr>
        <w:p w14:paraId="498613C5" w14:textId="77777777" w:rsidR="00D027F7" w:rsidRPr="00E718B9" w:rsidRDefault="00D027F7" w:rsidP="002275DA">
          <w:pPr>
            <w:keepNext/>
            <w:spacing w:before="60" w:after="60"/>
            <w:jc w:val="center"/>
            <w:outlineLvl w:val="0"/>
            <w:rPr>
              <w:b/>
              <w:kern w:val="28"/>
              <w:sz w:val="14"/>
              <w:szCs w:val="28"/>
            </w:rPr>
          </w:pPr>
          <w:r>
            <w:rPr>
              <w:b/>
              <w:kern w:val="28"/>
              <w:sz w:val="14"/>
              <w:szCs w:val="28"/>
            </w:rPr>
            <w:t>REV B</w:t>
          </w:r>
        </w:p>
      </w:tc>
      <w:tc>
        <w:tcPr>
          <w:tcW w:w="5387" w:type="dxa"/>
          <w:gridSpan w:val="2"/>
          <w:tcBorders>
            <w:left w:val="single" w:sz="4" w:space="0" w:color="auto"/>
            <w:bottom w:val="nil"/>
            <w:right w:val="single" w:sz="6" w:space="0" w:color="auto"/>
          </w:tcBorders>
          <w:shd w:val="clear" w:color="auto" w:fill="auto"/>
          <w:vAlign w:val="center"/>
        </w:tcPr>
        <w:p w14:paraId="37B14CED" w14:textId="77777777" w:rsidR="00D027F7" w:rsidRPr="00E718B9" w:rsidRDefault="00D027F7" w:rsidP="002275DA">
          <w:pPr>
            <w:keepNext/>
            <w:spacing w:before="60" w:after="60"/>
            <w:jc w:val="center"/>
            <w:outlineLvl w:val="0"/>
            <w:rPr>
              <w:b/>
              <w:kern w:val="28"/>
              <w:sz w:val="14"/>
              <w:szCs w:val="28"/>
            </w:rPr>
          </w:pPr>
          <w:r w:rsidRPr="003B0A5D">
            <w:rPr>
              <w:rFonts w:eastAsia="Times New Roman"/>
              <w:b/>
              <w:color w:val="002060"/>
              <w:kern w:val="28"/>
              <w:sz w:val="28"/>
              <w:szCs w:val="28"/>
            </w:rPr>
            <w:t>DOCUMENT &amp; RECORD CONTROL</w:t>
          </w:r>
        </w:p>
      </w:tc>
    </w:tr>
    <w:tr w:rsidR="00D027F7" w:rsidRPr="002139E4" w14:paraId="5BB5FFAD" w14:textId="77777777" w:rsidTr="002275DA">
      <w:trPr>
        <w:cantSplit/>
        <w:trHeight w:val="207"/>
      </w:trPr>
      <w:tc>
        <w:tcPr>
          <w:tcW w:w="1418" w:type="dxa"/>
          <w:vMerge/>
          <w:tcBorders>
            <w:left w:val="single" w:sz="4" w:space="0" w:color="auto"/>
            <w:right w:val="single" w:sz="4" w:space="0" w:color="auto"/>
          </w:tcBorders>
        </w:tcPr>
        <w:p w14:paraId="7A859904"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724C1D45"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6D0BD2C7" w14:textId="77777777" w:rsidR="00D027F7" w:rsidRPr="00E718B9" w:rsidRDefault="00D027F7" w:rsidP="002275DA">
          <w:pPr>
            <w:keepNext/>
            <w:spacing w:before="20"/>
            <w:outlineLvl w:val="1"/>
            <w:rPr>
              <w:b/>
              <w:sz w:val="14"/>
              <w:szCs w:val="18"/>
            </w:rPr>
          </w:pPr>
          <w:r w:rsidRPr="00E718B9">
            <w:rPr>
              <w:b/>
              <w:sz w:val="14"/>
              <w:szCs w:val="18"/>
            </w:rPr>
            <w:t>Author: Matthew Blake</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79A22017" w14:textId="77777777" w:rsidR="00D027F7" w:rsidRPr="00E718B9" w:rsidRDefault="00D027F7" w:rsidP="002275DA">
          <w:pPr>
            <w:keepNext/>
            <w:spacing w:before="20"/>
            <w:outlineLvl w:val="1"/>
            <w:rPr>
              <w:sz w:val="14"/>
              <w:szCs w:val="18"/>
            </w:rPr>
          </w:pPr>
          <w:r w:rsidRPr="00E718B9">
            <w:rPr>
              <w:b/>
              <w:sz w:val="14"/>
              <w:szCs w:val="18"/>
            </w:rPr>
            <w:t xml:space="preserve">Approved: </w:t>
          </w:r>
          <w:r>
            <w:rPr>
              <w:b/>
              <w:sz w:val="14"/>
              <w:szCs w:val="18"/>
            </w:rPr>
            <w:t>David Lusher</w:t>
          </w:r>
        </w:p>
      </w:tc>
    </w:tr>
    <w:tr w:rsidR="00D027F7" w:rsidRPr="002139E4" w14:paraId="0541F61F" w14:textId="77777777" w:rsidTr="002275DA">
      <w:trPr>
        <w:cantSplit/>
      </w:trPr>
      <w:tc>
        <w:tcPr>
          <w:tcW w:w="1418" w:type="dxa"/>
          <w:vMerge/>
          <w:tcBorders>
            <w:left w:val="single" w:sz="4" w:space="0" w:color="auto"/>
            <w:right w:val="single" w:sz="4" w:space="0" w:color="auto"/>
          </w:tcBorders>
        </w:tcPr>
        <w:p w14:paraId="701E6A49"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59E05593"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0E3FC757" w14:textId="77777777" w:rsidR="00D027F7" w:rsidRPr="00E718B9" w:rsidRDefault="00D027F7" w:rsidP="002275DA">
          <w:pPr>
            <w:keepNext/>
            <w:spacing w:before="20"/>
            <w:outlineLvl w:val="1"/>
            <w:rPr>
              <w:b/>
              <w:sz w:val="14"/>
              <w:szCs w:val="18"/>
            </w:rPr>
          </w:pPr>
          <w:r w:rsidRPr="00E718B9">
            <w:rPr>
              <w:b/>
              <w:sz w:val="14"/>
              <w:szCs w:val="18"/>
            </w:rPr>
            <w:t xml:space="preserve">Date: </w:t>
          </w:r>
          <w:r>
            <w:rPr>
              <w:b/>
              <w:sz w:val="14"/>
              <w:szCs w:val="18"/>
            </w:rPr>
            <w:t>04/02/2016</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3FCF0D67" w14:textId="77777777" w:rsidR="00D027F7" w:rsidRPr="00E718B9" w:rsidRDefault="00D027F7" w:rsidP="002275DA">
          <w:pPr>
            <w:keepNext/>
            <w:spacing w:before="20"/>
            <w:outlineLvl w:val="1"/>
            <w:rPr>
              <w:b/>
              <w:sz w:val="14"/>
              <w:szCs w:val="18"/>
            </w:rPr>
          </w:pPr>
          <w:r w:rsidRPr="00E718B9">
            <w:rPr>
              <w:b/>
              <w:sz w:val="14"/>
              <w:szCs w:val="18"/>
            </w:rPr>
            <w:t>Date</w:t>
          </w:r>
          <w:r>
            <w:rPr>
              <w:b/>
              <w:sz w:val="14"/>
              <w:szCs w:val="18"/>
            </w:rPr>
            <w:t>: 04/02/2016</w:t>
          </w:r>
        </w:p>
      </w:tc>
    </w:tr>
    <w:tr w:rsidR="00D027F7" w:rsidRPr="002139E4" w14:paraId="2F462D44" w14:textId="77777777" w:rsidTr="002275DA">
      <w:trPr>
        <w:cantSplit/>
      </w:trPr>
      <w:tc>
        <w:tcPr>
          <w:tcW w:w="1418" w:type="dxa"/>
          <w:vMerge/>
          <w:tcBorders>
            <w:left w:val="single" w:sz="4" w:space="0" w:color="auto"/>
            <w:right w:val="single" w:sz="4" w:space="0" w:color="auto"/>
          </w:tcBorders>
        </w:tcPr>
        <w:p w14:paraId="4E8BC499"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63020A68"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shd w:val="clear" w:color="auto" w:fill="auto"/>
          <w:vAlign w:val="center"/>
        </w:tcPr>
        <w:p w14:paraId="6056160A" w14:textId="77777777" w:rsidR="00D027F7" w:rsidRPr="00E718B9" w:rsidRDefault="00D027F7" w:rsidP="002275DA">
          <w:pPr>
            <w:keepNext/>
            <w:spacing w:before="20"/>
            <w:outlineLvl w:val="1"/>
            <w:rPr>
              <w:b/>
              <w:sz w:val="14"/>
              <w:szCs w:val="18"/>
            </w:rPr>
          </w:pPr>
          <w:r w:rsidRPr="00E718B9">
            <w:rPr>
              <w:b/>
              <w:sz w:val="14"/>
              <w:szCs w:val="18"/>
            </w:rPr>
            <w:t xml:space="preserve">Date of Issue: </w:t>
          </w:r>
          <w:r>
            <w:rPr>
              <w:b/>
              <w:sz w:val="14"/>
              <w:szCs w:val="18"/>
            </w:rPr>
            <w:t>05/02/2016</w:t>
          </w:r>
        </w:p>
      </w:tc>
      <w:tc>
        <w:tcPr>
          <w:tcW w:w="2835" w:type="dxa"/>
          <w:tcBorders>
            <w:top w:val="single" w:sz="6" w:space="0" w:color="auto"/>
            <w:left w:val="single" w:sz="6" w:space="0" w:color="auto"/>
            <w:bottom w:val="single" w:sz="6" w:space="0" w:color="auto"/>
            <w:right w:val="single" w:sz="6" w:space="0" w:color="auto"/>
          </w:tcBorders>
          <w:shd w:val="clear" w:color="auto" w:fill="auto"/>
          <w:vAlign w:val="center"/>
        </w:tcPr>
        <w:p w14:paraId="61986ACD" w14:textId="77777777" w:rsidR="00D027F7" w:rsidRPr="00E718B9" w:rsidRDefault="00D027F7" w:rsidP="002275DA">
          <w:pPr>
            <w:keepNext/>
            <w:spacing w:before="20"/>
            <w:outlineLvl w:val="1"/>
            <w:rPr>
              <w:b/>
              <w:sz w:val="14"/>
              <w:szCs w:val="18"/>
            </w:rPr>
          </w:pPr>
          <w:r w:rsidRPr="00E718B9">
            <w:rPr>
              <w:b/>
              <w:sz w:val="14"/>
              <w:szCs w:val="18"/>
            </w:rPr>
            <w:t xml:space="preserve">Review Date: </w:t>
          </w:r>
          <w:r>
            <w:rPr>
              <w:b/>
              <w:sz w:val="14"/>
              <w:szCs w:val="18"/>
            </w:rPr>
            <w:t>04/02/2018</w:t>
          </w:r>
        </w:p>
      </w:tc>
    </w:tr>
    <w:tr w:rsidR="00D027F7" w:rsidRPr="002139E4" w14:paraId="3BEF39E3" w14:textId="77777777" w:rsidTr="002275DA">
      <w:trPr>
        <w:cantSplit/>
        <w:trHeight w:val="352"/>
      </w:trPr>
      <w:tc>
        <w:tcPr>
          <w:tcW w:w="1418" w:type="dxa"/>
          <w:vMerge/>
          <w:tcBorders>
            <w:left w:val="single" w:sz="4" w:space="0" w:color="auto"/>
            <w:bottom w:val="single" w:sz="4" w:space="0" w:color="auto"/>
            <w:right w:val="single" w:sz="4" w:space="0" w:color="auto"/>
          </w:tcBorders>
        </w:tcPr>
        <w:p w14:paraId="324347AC" w14:textId="77777777" w:rsidR="00D027F7" w:rsidRPr="002139E4" w:rsidRDefault="00D027F7" w:rsidP="002275DA">
          <w:pPr>
            <w:rPr>
              <w:sz w:val="10"/>
            </w:rPr>
          </w:pPr>
        </w:p>
      </w:tc>
      <w:tc>
        <w:tcPr>
          <w:tcW w:w="1559" w:type="dxa"/>
          <w:vMerge/>
          <w:tcBorders>
            <w:left w:val="single" w:sz="4" w:space="0" w:color="auto"/>
            <w:bottom w:val="single" w:sz="4" w:space="0" w:color="auto"/>
            <w:right w:val="single" w:sz="4" w:space="0" w:color="auto"/>
          </w:tcBorders>
        </w:tcPr>
        <w:p w14:paraId="5A214D47" w14:textId="77777777" w:rsidR="00D027F7" w:rsidRPr="00E718B9" w:rsidRDefault="00D027F7" w:rsidP="002275DA">
          <w:pPr>
            <w:jc w:val="center"/>
            <w:rPr>
              <w:sz w:val="14"/>
            </w:rPr>
          </w:pPr>
        </w:p>
      </w:tc>
      <w:tc>
        <w:tcPr>
          <w:tcW w:w="6946" w:type="dxa"/>
          <w:gridSpan w:val="3"/>
          <w:tcBorders>
            <w:left w:val="single" w:sz="4" w:space="0" w:color="auto"/>
            <w:bottom w:val="single" w:sz="6" w:space="0" w:color="auto"/>
            <w:right w:val="single" w:sz="6" w:space="0" w:color="auto"/>
          </w:tcBorders>
          <w:vAlign w:val="center"/>
        </w:tcPr>
        <w:p w14:paraId="4A9E74AF" w14:textId="77777777" w:rsidR="00D027F7" w:rsidRPr="00E718B9" w:rsidRDefault="00D027F7" w:rsidP="00D027F7">
          <w:pPr>
            <w:keepNext/>
            <w:spacing w:before="20"/>
            <w:outlineLvl w:val="1"/>
            <w:rPr>
              <w:b/>
              <w:sz w:val="14"/>
              <w:szCs w:val="18"/>
            </w:rPr>
          </w:pPr>
          <w:r w:rsidRPr="00E718B9">
            <w:rPr>
              <w:b/>
              <w:sz w:val="14"/>
              <w:szCs w:val="18"/>
            </w:rPr>
            <w:t xml:space="preserve">Details of change: </w:t>
          </w:r>
          <w:r>
            <w:rPr>
              <w:b/>
              <w:sz w:val="14"/>
              <w:szCs w:val="18"/>
            </w:rPr>
            <w:t>Reviewed for approval by new Managing Director.</w:t>
          </w:r>
        </w:p>
      </w:tc>
    </w:tr>
  </w:tbl>
  <w:p w14:paraId="638C8AE9" w14:textId="77777777" w:rsidR="00D027F7" w:rsidRDefault="00D02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22658"/>
    <w:multiLevelType w:val="hybridMultilevel"/>
    <w:tmpl w:val="559E2890"/>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AE92BDB"/>
    <w:multiLevelType w:val="hybridMultilevel"/>
    <w:tmpl w:val="565214D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CFA0F30"/>
    <w:multiLevelType w:val="multilevel"/>
    <w:tmpl w:val="D1C047BA"/>
    <w:lvl w:ilvl="0">
      <w:start w:val="6"/>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bullet"/>
      <w:lvlText w:val=""/>
      <w:lvlJc w:val="left"/>
      <w:pPr>
        <w:tabs>
          <w:tab w:val="num" w:pos="360"/>
        </w:tabs>
        <w:ind w:left="360" w:hanging="360"/>
      </w:pPr>
      <w:rPr>
        <w:rFonts w:ascii="Symbol" w:hAnsi="Symbol" w:hint="default"/>
      </w:rPr>
    </w:lvl>
    <w:lvl w:ilvl="4">
      <w:start w:val="1"/>
      <w:numFmt w:val="bullet"/>
      <w:pStyle w:val="StyleBoldItalicJustified"/>
      <w:lvlText w:val=""/>
      <w:lvlJc w:val="left"/>
      <w:pPr>
        <w:tabs>
          <w:tab w:val="num" w:pos="360"/>
        </w:tabs>
        <w:ind w:left="360" w:hanging="360"/>
      </w:pPr>
      <w:rPr>
        <w:rFonts w:ascii="Symbol" w:hAnsi="Symbol"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22C5688"/>
    <w:multiLevelType w:val="hybridMultilevel"/>
    <w:tmpl w:val="B1743694"/>
    <w:lvl w:ilvl="0" w:tplc="59429EEA">
      <w:start w:val="1"/>
      <w:numFmt w:val="decimal"/>
      <w:lvlText w:val="%1."/>
      <w:lvlJc w:val="left"/>
      <w:pPr>
        <w:tabs>
          <w:tab w:val="num" w:pos="644"/>
        </w:tabs>
        <w:ind w:left="644" w:hanging="360"/>
      </w:pPr>
      <w:rPr>
        <w:rFonts w:hint="default"/>
      </w:rPr>
    </w:lvl>
    <w:lvl w:ilvl="1" w:tplc="EDEE4460">
      <w:numFmt w:val="none"/>
      <w:lvlText w:val=""/>
      <w:lvlJc w:val="left"/>
      <w:pPr>
        <w:tabs>
          <w:tab w:val="num" w:pos="284"/>
        </w:tabs>
      </w:pPr>
    </w:lvl>
    <w:lvl w:ilvl="2" w:tplc="7AC0B3A6">
      <w:numFmt w:val="none"/>
      <w:lvlText w:val=""/>
      <w:lvlJc w:val="left"/>
      <w:pPr>
        <w:tabs>
          <w:tab w:val="num" w:pos="284"/>
        </w:tabs>
      </w:pPr>
    </w:lvl>
    <w:lvl w:ilvl="3" w:tplc="545A9934">
      <w:numFmt w:val="none"/>
      <w:lvlText w:val=""/>
      <w:lvlJc w:val="left"/>
      <w:pPr>
        <w:tabs>
          <w:tab w:val="num" w:pos="284"/>
        </w:tabs>
      </w:pPr>
    </w:lvl>
    <w:lvl w:ilvl="4" w:tplc="F3E406F2">
      <w:numFmt w:val="none"/>
      <w:lvlText w:val=""/>
      <w:lvlJc w:val="left"/>
      <w:pPr>
        <w:tabs>
          <w:tab w:val="num" w:pos="284"/>
        </w:tabs>
      </w:pPr>
    </w:lvl>
    <w:lvl w:ilvl="5" w:tplc="BA409AAA">
      <w:numFmt w:val="none"/>
      <w:lvlText w:val=""/>
      <w:lvlJc w:val="left"/>
      <w:pPr>
        <w:tabs>
          <w:tab w:val="num" w:pos="284"/>
        </w:tabs>
      </w:pPr>
    </w:lvl>
    <w:lvl w:ilvl="6" w:tplc="DFA66D22">
      <w:numFmt w:val="none"/>
      <w:lvlText w:val=""/>
      <w:lvlJc w:val="left"/>
      <w:pPr>
        <w:tabs>
          <w:tab w:val="num" w:pos="284"/>
        </w:tabs>
      </w:pPr>
    </w:lvl>
    <w:lvl w:ilvl="7" w:tplc="1422B81C">
      <w:numFmt w:val="none"/>
      <w:lvlText w:val=""/>
      <w:lvlJc w:val="left"/>
      <w:pPr>
        <w:tabs>
          <w:tab w:val="num" w:pos="284"/>
        </w:tabs>
      </w:pPr>
    </w:lvl>
    <w:lvl w:ilvl="8" w:tplc="A3E2A73A">
      <w:numFmt w:val="none"/>
      <w:lvlText w:val=""/>
      <w:lvlJc w:val="left"/>
      <w:pPr>
        <w:tabs>
          <w:tab w:val="num" w:pos="284"/>
        </w:tabs>
      </w:pPr>
    </w:lvl>
  </w:abstractNum>
  <w:abstractNum w:abstractNumId="4" w15:restartNumberingAfterBreak="0">
    <w:nsid w:val="1CEF3DB4"/>
    <w:multiLevelType w:val="hybridMultilevel"/>
    <w:tmpl w:val="E1A2A46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E5144E7"/>
    <w:multiLevelType w:val="hybridMultilevel"/>
    <w:tmpl w:val="0598F61A"/>
    <w:lvl w:ilvl="0" w:tplc="D7603942">
      <w:start w:val="1"/>
      <w:numFmt w:val="bullet"/>
      <w:lvlText w:val=""/>
      <w:lvlJc w:val="left"/>
      <w:pPr>
        <w:tabs>
          <w:tab w:val="num" w:pos="720"/>
        </w:tabs>
        <w:ind w:left="720" w:hanging="360"/>
      </w:pPr>
      <w:rPr>
        <w:rFonts w:ascii="Wingdings" w:hAnsi="Wingdings" w:hint="default"/>
        <w:color w:val="33996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851D72"/>
    <w:multiLevelType w:val="hybridMultilevel"/>
    <w:tmpl w:val="C9BCE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AE6530"/>
    <w:multiLevelType w:val="hybridMultilevel"/>
    <w:tmpl w:val="7D64D1B8"/>
    <w:lvl w:ilvl="0" w:tplc="18090001">
      <w:start w:val="1"/>
      <w:numFmt w:val="bullet"/>
      <w:lvlText w:val=""/>
      <w:lvlJc w:val="left"/>
      <w:pPr>
        <w:ind w:left="1364" w:hanging="360"/>
      </w:pPr>
      <w:rPr>
        <w:rFonts w:ascii="Symbol" w:hAnsi="Symbol" w:hint="default"/>
      </w:rPr>
    </w:lvl>
    <w:lvl w:ilvl="1" w:tplc="18090003" w:tentative="1">
      <w:start w:val="1"/>
      <w:numFmt w:val="bullet"/>
      <w:lvlText w:val="o"/>
      <w:lvlJc w:val="left"/>
      <w:pPr>
        <w:ind w:left="2084" w:hanging="360"/>
      </w:pPr>
      <w:rPr>
        <w:rFonts w:ascii="Courier New" w:hAnsi="Courier New" w:cs="Courier New" w:hint="default"/>
      </w:rPr>
    </w:lvl>
    <w:lvl w:ilvl="2" w:tplc="18090005" w:tentative="1">
      <w:start w:val="1"/>
      <w:numFmt w:val="bullet"/>
      <w:lvlText w:val=""/>
      <w:lvlJc w:val="left"/>
      <w:pPr>
        <w:ind w:left="2804" w:hanging="360"/>
      </w:pPr>
      <w:rPr>
        <w:rFonts w:ascii="Wingdings" w:hAnsi="Wingdings" w:hint="default"/>
      </w:rPr>
    </w:lvl>
    <w:lvl w:ilvl="3" w:tplc="18090001" w:tentative="1">
      <w:start w:val="1"/>
      <w:numFmt w:val="bullet"/>
      <w:lvlText w:val=""/>
      <w:lvlJc w:val="left"/>
      <w:pPr>
        <w:ind w:left="3524" w:hanging="360"/>
      </w:pPr>
      <w:rPr>
        <w:rFonts w:ascii="Symbol" w:hAnsi="Symbol" w:hint="default"/>
      </w:rPr>
    </w:lvl>
    <w:lvl w:ilvl="4" w:tplc="18090003" w:tentative="1">
      <w:start w:val="1"/>
      <w:numFmt w:val="bullet"/>
      <w:lvlText w:val="o"/>
      <w:lvlJc w:val="left"/>
      <w:pPr>
        <w:ind w:left="4244" w:hanging="360"/>
      </w:pPr>
      <w:rPr>
        <w:rFonts w:ascii="Courier New" w:hAnsi="Courier New" w:cs="Courier New" w:hint="default"/>
      </w:rPr>
    </w:lvl>
    <w:lvl w:ilvl="5" w:tplc="18090005" w:tentative="1">
      <w:start w:val="1"/>
      <w:numFmt w:val="bullet"/>
      <w:lvlText w:val=""/>
      <w:lvlJc w:val="left"/>
      <w:pPr>
        <w:ind w:left="4964" w:hanging="360"/>
      </w:pPr>
      <w:rPr>
        <w:rFonts w:ascii="Wingdings" w:hAnsi="Wingdings" w:hint="default"/>
      </w:rPr>
    </w:lvl>
    <w:lvl w:ilvl="6" w:tplc="18090001" w:tentative="1">
      <w:start w:val="1"/>
      <w:numFmt w:val="bullet"/>
      <w:lvlText w:val=""/>
      <w:lvlJc w:val="left"/>
      <w:pPr>
        <w:ind w:left="5684" w:hanging="360"/>
      </w:pPr>
      <w:rPr>
        <w:rFonts w:ascii="Symbol" w:hAnsi="Symbol" w:hint="default"/>
      </w:rPr>
    </w:lvl>
    <w:lvl w:ilvl="7" w:tplc="18090003" w:tentative="1">
      <w:start w:val="1"/>
      <w:numFmt w:val="bullet"/>
      <w:lvlText w:val="o"/>
      <w:lvlJc w:val="left"/>
      <w:pPr>
        <w:ind w:left="6404" w:hanging="360"/>
      </w:pPr>
      <w:rPr>
        <w:rFonts w:ascii="Courier New" w:hAnsi="Courier New" w:cs="Courier New" w:hint="default"/>
      </w:rPr>
    </w:lvl>
    <w:lvl w:ilvl="8" w:tplc="18090005" w:tentative="1">
      <w:start w:val="1"/>
      <w:numFmt w:val="bullet"/>
      <w:lvlText w:val=""/>
      <w:lvlJc w:val="left"/>
      <w:pPr>
        <w:ind w:left="7124" w:hanging="360"/>
      </w:pPr>
      <w:rPr>
        <w:rFonts w:ascii="Wingdings" w:hAnsi="Wingdings" w:hint="default"/>
      </w:rPr>
    </w:lvl>
  </w:abstractNum>
  <w:abstractNum w:abstractNumId="8" w15:restartNumberingAfterBreak="0">
    <w:nsid w:val="2D751288"/>
    <w:multiLevelType w:val="hybridMultilevel"/>
    <w:tmpl w:val="62F23F9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F290647"/>
    <w:multiLevelType w:val="hybridMultilevel"/>
    <w:tmpl w:val="F4FE75E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0E212CA"/>
    <w:multiLevelType w:val="hybridMultilevel"/>
    <w:tmpl w:val="1DE2CA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AC484B"/>
    <w:multiLevelType w:val="hybridMultilevel"/>
    <w:tmpl w:val="57A6DC4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EF75A4D"/>
    <w:multiLevelType w:val="hybridMultilevel"/>
    <w:tmpl w:val="03A89CA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439A3717"/>
    <w:multiLevelType w:val="hybridMultilevel"/>
    <w:tmpl w:val="E496E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6B2F3D"/>
    <w:multiLevelType w:val="hybridMultilevel"/>
    <w:tmpl w:val="AFDC418A"/>
    <w:lvl w:ilvl="0" w:tplc="D7603942">
      <w:start w:val="1"/>
      <w:numFmt w:val="bullet"/>
      <w:lvlText w:val=""/>
      <w:lvlJc w:val="left"/>
      <w:pPr>
        <w:tabs>
          <w:tab w:val="num" w:pos="1080"/>
        </w:tabs>
        <w:ind w:left="1080" w:hanging="360"/>
      </w:pPr>
      <w:rPr>
        <w:rFonts w:ascii="Wingdings" w:hAnsi="Wingdings" w:hint="default"/>
        <w:color w:val="33996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3C7513"/>
    <w:multiLevelType w:val="hybridMultilevel"/>
    <w:tmpl w:val="51C42FE2"/>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4DF62A8F"/>
    <w:multiLevelType w:val="hybridMultilevel"/>
    <w:tmpl w:val="22125A54"/>
    <w:lvl w:ilvl="0" w:tplc="533CAAD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4F262791"/>
    <w:multiLevelType w:val="hybridMultilevel"/>
    <w:tmpl w:val="4B52FB68"/>
    <w:lvl w:ilvl="0" w:tplc="24EE24BC">
      <w:numFmt w:val="bullet"/>
      <w:lvlText w:val=""/>
      <w:lvlJc w:val="left"/>
      <w:pPr>
        <w:tabs>
          <w:tab w:val="num" w:pos="900"/>
        </w:tabs>
        <w:ind w:left="900" w:hanging="540"/>
      </w:pPr>
      <w:rPr>
        <w:rFonts w:ascii="Symbol" w:eastAsia="Courier New" w:hAnsi="Symbol"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4241DE5"/>
    <w:multiLevelType w:val="hybridMultilevel"/>
    <w:tmpl w:val="3EA496F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48A75D8"/>
    <w:multiLevelType w:val="hybridMultilevel"/>
    <w:tmpl w:val="6BDE977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55990867"/>
    <w:multiLevelType w:val="multilevel"/>
    <w:tmpl w:val="EC04112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59FA1C5B"/>
    <w:multiLevelType w:val="hybridMultilevel"/>
    <w:tmpl w:val="E88CE86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ACA396D"/>
    <w:multiLevelType w:val="hybridMultilevel"/>
    <w:tmpl w:val="7E44832A"/>
    <w:lvl w:ilvl="0" w:tplc="D7603942">
      <w:start w:val="1"/>
      <w:numFmt w:val="bullet"/>
      <w:lvlText w:val=""/>
      <w:lvlJc w:val="left"/>
      <w:pPr>
        <w:ind w:left="720" w:hanging="360"/>
      </w:pPr>
      <w:rPr>
        <w:rFonts w:ascii="Wingdings" w:hAnsi="Wingdings" w:hint="default"/>
        <w:color w:val="33996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652F45"/>
    <w:multiLevelType w:val="hybridMultilevel"/>
    <w:tmpl w:val="338E167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6B7D72B8"/>
    <w:multiLevelType w:val="hybridMultilevel"/>
    <w:tmpl w:val="BBC27376"/>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04A2265"/>
    <w:multiLevelType w:val="hybridMultilevel"/>
    <w:tmpl w:val="917E07E2"/>
    <w:lvl w:ilvl="0" w:tplc="08090001">
      <w:start w:val="1"/>
      <w:numFmt w:val="bullet"/>
      <w:lvlText w:val=""/>
      <w:lvlJc w:val="left"/>
      <w:pPr>
        <w:tabs>
          <w:tab w:val="num" w:pos="1060"/>
        </w:tabs>
        <w:ind w:left="1060" w:hanging="360"/>
      </w:pPr>
      <w:rPr>
        <w:rFonts w:ascii="Symbol" w:hAnsi="Symbol" w:hint="default"/>
      </w:rPr>
    </w:lvl>
    <w:lvl w:ilvl="1" w:tplc="08090003" w:tentative="1">
      <w:start w:val="1"/>
      <w:numFmt w:val="bullet"/>
      <w:lvlText w:val="o"/>
      <w:lvlJc w:val="left"/>
      <w:pPr>
        <w:tabs>
          <w:tab w:val="num" w:pos="1780"/>
        </w:tabs>
        <w:ind w:left="1780" w:hanging="360"/>
      </w:pPr>
      <w:rPr>
        <w:rFonts w:ascii="Courier New" w:hAnsi="Courier New" w:cs="Courier New" w:hint="default"/>
      </w:rPr>
    </w:lvl>
    <w:lvl w:ilvl="2" w:tplc="08090005" w:tentative="1">
      <w:start w:val="1"/>
      <w:numFmt w:val="bullet"/>
      <w:lvlText w:val=""/>
      <w:lvlJc w:val="left"/>
      <w:pPr>
        <w:tabs>
          <w:tab w:val="num" w:pos="2500"/>
        </w:tabs>
        <w:ind w:left="2500" w:hanging="360"/>
      </w:pPr>
      <w:rPr>
        <w:rFonts w:ascii="Wingdings" w:hAnsi="Wingdings" w:hint="default"/>
      </w:rPr>
    </w:lvl>
    <w:lvl w:ilvl="3" w:tplc="08090001" w:tentative="1">
      <w:start w:val="1"/>
      <w:numFmt w:val="bullet"/>
      <w:lvlText w:val=""/>
      <w:lvlJc w:val="left"/>
      <w:pPr>
        <w:tabs>
          <w:tab w:val="num" w:pos="3220"/>
        </w:tabs>
        <w:ind w:left="3220" w:hanging="360"/>
      </w:pPr>
      <w:rPr>
        <w:rFonts w:ascii="Symbol" w:hAnsi="Symbol" w:hint="default"/>
      </w:rPr>
    </w:lvl>
    <w:lvl w:ilvl="4" w:tplc="08090003" w:tentative="1">
      <w:start w:val="1"/>
      <w:numFmt w:val="bullet"/>
      <w:lvlText w:val="o"/>
      <w:lvlJc w:val="left"/>
      <w:pPr>
        <w:tabs>
          <w:tab w:val="num" w:pos="3940"/>
        </w:tabs>
        <w:ind w:left="3940" w:hanging="360"/>
      </w:pPr>
      <w:rPr>
        <w:rFonts w:ascii="Courier New" w:hAnsi="Courier New" w:cs="Courier New" w:hint="default"/>
      </w:rPr>
    </w:lvl>
    <w:lvl w:ilvl="5" w:tplc="08090005" w:tentative="1">
      <w:start w:val="1"/>
      <w:numFmt w:val="bullet"/>
      <w:lvlText w:val=""/>
      <w:lvlJc w:val="left"/>
      <w:pPr>
        <w:tabs>
          <w:tab w:val="num" w:pos="4660"/>
        </w:tabs>
        <w:ind w:left="4660" w:hanging="360"/>
      </w:pPr>
      <w:rPr>
        <w:rFonts w:ascii="Wingdings" w:hAnsi="Wingdings" w:hint="default"/>
      </w:rPr>
    </w:lvl>
    <w:lvl w:ilvl="6" w:tplc="08090001" w:tentative="1">
      <w:start w:val="1"/>
      <w:numFmt w:val="bullet"/>
      <w:lvlText w:val=""/>
      <w:lvlJc w:val="left"/>
      <w:pPr>
        <w:tabs>
          <w:tab w:val="num" w:pos="5380"/>
        </w:tabs>
        <w:ind w:left="5380" w:hanging="360"/>
      </w:pPr>
      <w:rPr>
        <w:rFonts w:ascii="Symbol" w:hAnsi="Symbol" w:hint="default"/>
      </w:rPr>
    </w:lvl>
    <w:lvl w:ilvl="7" w:tplc="08090003" w:tentative="1">
      <w:start w:val="1"/>
      <w:numFmt w:val="bullet"/>
      <w:lvlText w:val="o"/>
      <w:lvlJc w:val="left"/>
      <w:pPr>
        <w:tabs>
          <w:tab w:val="num" w:pos="6100"/>
        </w:tabs>
        <w:ind w:left="6100" w:hanging="360"/>
      </w:pPr>
      <w:rPr>
        <w:rFonts w:ascii="Courier New" w:hAnsi="Courier New" w:cs="Courier New" w:hint="default"/>
      </w:rPr>
    </w:lvl>
    <w:lvl w:ilvl="8" w:tplc="08090005" w:tentative="1">
      <w:start w:val="1"/>
      <w:numFmt w:val="bullet"/>
      <w:lvlText w:val=""/>
      <w:lvlJc w:val="left"/>
      <w:pPr>
        <w:tabs>
          <w:tab w:val="num" w:pos="6820"/>
        </w:tabs>
        <w:ind w:left="6820" w:hanging="360"/>
      </w:pPr>
      <w:rPr>
        <w:rFonts w:ascii="Wingdings" w:hAnsi="Wingdings" w:hint="default"/>
      </w:rPr>
    </w:lvl>
  </w:abstractNum>
  <w:num w:numId="1" w16cid:durableId="1728142862">
    <w:abstractNumId w:val="3"/>
  </w:num>
  <w:num w:numId="2" w16cid:durableId="769662025">
    <w:abstractNumId w:val="13"/>
  </w:num>
  <w:num w:numId="3" w16cid:durableId="1408696424">
    <w:abstractNumId w:val="10"/>
  </w:num>
  <w:num w:numId="4" w16cid:durableId="1091700990">
    <w:abstractNumId w:val="6"/>
  </w:num>
  <w:num w:numId="5" w16cid:durableId="1381393490">
    <w:abstractNumId w:val="7"/>
  </w:num>
  <w:num w:numId="6" w16cid:durableId="1887373141">
    <w:abstractNumId w:val="16"/>
  </w:num>
  <w:num w:numId="7" w16cid:durableId="1834300921">
    <w:abstractNumId w:val="20"/>
  </w:num>
  <w:num w:numId="8" w16cid:durableId="1125584923">
    <w:abstractNumId w:val="2"/>
  </w:num>
  <w:num w:numId="9" w16cid:durableId="704596904">
    <w:abstractNumId w:val="17"/>
  </w:num>
  <w:num w:numId="10" w16cid:durableId="1132096931">
    <w:abstractNumId w:val="11"/>
  </w:num>
  <w:num w:numId="11" w16cid:durableId="1450319312">
    <w:abstractNumId w:val="15"/>
  </w:num>
  <w:num w:numId="12" w16cid:durableId="2113938448">
    <w:abstractNumId w:val="1"/>
  </w:num>
  <w:num w:numId="13" w16cid:durableId="1015350883">
    <w:abstractNumId w:val="23"/>
  </w:num>
  <w:num w:numId="14" w16cid:durableId="1227299941">
    <w:abstractNumId w:val="0"/>
  </w:num>
  <w:num w:numId="15" w16cid:durableId="342709632">
    <w:abstractNumId w:val="21"/>
  </w:num>
  <w:num w:numId="16" w16cid:durableId="1180658814">
    <w:abstractNumId w:val="9"/>
  </w:num>
  <w:num w:numId="17" w16cid:durableId="1953977019">
    <w:abstractNumId w:val="12"/>
  </w:num>
  <w:num w:numId="18" w16cid:durableId="1163592131">
    <w:abstractNumId w:val="19"/>
  </w:num>
  <w:num w:numId="19" w16cid:durableId="1494489848">
    <w:abstractNumId w:val="8"/>
  </w:num>
  <w:num w:numId="20" w16cid:durableId="552351515">
    <w:abstractNumId w:val="24"/>
  </w:num>
  <w:num w:numId="21" w16cid:durableId="1305354468">
    <w:abstractNumId w:val="4"/>
  </w:num>
  <w:num w:numId="22" w16cid:durableId="1625304352">
    <w:abstractNumId w:val="25"/>
  </w:num>
  <w:num w:numId="23" w16cid:durableId="1158765876">
    <w:abstractNumId w:val="18"/>
  </w:num>
  <w:num w:numId="24" w16cid:durableId="1101607258">
    <w:abstractNumId w:val="5"/>
  </w:num>
  <w:num w:numId="25" w16cid:durableId="2140606243">
    <w:abstractNumId w:val="14"/>
  </w:num>
  <w:num w:numId="26" w16cid:durableId="58912485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A00"/>
    <w:rsid w:val="0002565B"/>
    <w:rsid w:val="00036513"/>
    <w:rsid w:val="000368C2"/>
    <w:rsid w:val="00047127"/>
    <w:rsid w:val="00052F00"/>
    <w:rsid w:val="00072037"/>
    <w:rsid w:val="000E0008"/>
    <w:rsid w:val="000E6EA9"/>
    <w:rsid w:val="00121891"/>
    <w:rsid w:val="00121B11"/>
    <w:rsid w:val="00124D78"/>
    <w:rsid w:val="001262B9"/>
    <w:rsid w:val="00135767"/>
    <w:rsid w:val="00136746"/>
    <w:rsid w:val="001520F2"/>
    <w:rsid w:val="00164FE3"/>
    <w:rsid w:val="00174F6C"/>
    <w:rsid w:val="0018015B"/>
    <w:rsid w:val="0019436A"/>
    <w:rsid w:val="001A1AE9"/>
    <w:rsid w:val="001D4119"/>
    <w:rsid w:val="001E0FCC"/>
    <w:rsid w:val="001E2B69"/>
    <w:rsid w:val="001F18E4"/>
    <w:rsid w:val="00252AB0"/>
    <w:rsid w:val="0026698A"/>
    <w:rsid w:val="002A514B"/>
    <w:rsid w:val="002B7407"/>
    <w:rsid w:val="002D215A"/>
    <w:rsid w:val="002E2292"/>
    <w:rsid w:val="002E6322"/>
    <w:rsid w:val="00307633"/>
    <w:rsid w:val="00316CE7"/>
    <w:rsid w:val="00353A4C"/>
    <w:rsid w:val="00363D28"/>
    <w:rsid w:val="003A5466"/>
    <w:rsid w:val="003B0A5D"/>
    <w:rsid w:val="003B165C"/>
    <w:rsid w:val="003D1F9B"/>
    <w:rsid w:val="00402542"/>
    <w:rsid w:val="0040464F"/>
    <w:rsid w:val="0043616F"/>
    <w:rsid w:val="004A48DC"/>
    <w:rsid w:val="004C3A76"/>
    <w:rsid w:val="004D14EF"/>
    <w:rsid w:val="004D452E"/>
    <w:rsid w:val="004E5D0C"/>
    <w:rsid w:val="00524514"/>
    <w:rsid w:val="00533BFF"/>
    <w:rsid w:val="00576006"/>
    <w:rsid w:val="00585DD7"/>
    <w:rsid w:val="005929D1"/>
    <w:rsid w:val="005A4071"/>
    <w:rsid w:val="005B028A"/>
    <w:rsid w:val="005B2613"/>
    <w:rsid w:val="005D14A7"/>
    <w:rsid w:val="005E4B58"/>
    <w:rsid w:val="00602D70"/>
    <w:rsid w:val="0060389A"/>
    <w:rsid w:val="00632011"/>
    <w:rsid w:val="0066228D"/>
    <w:rsid w:val="00664552"/>
    <w:rsid w:val="006773B0"/>
    <w:rsid w:val="00686B1B"/>
    <w:rsid w:val="00697D13"/>
    <w:rsid w:val="006B5EBC"/>
    <w:rsid w:val="006D1613"/>
    <w:rsid w:val="006D6AC8"/>
    <w:rsid w:val="006D72BB"/>
    <w:rsid w:val="006F52DC"/>
    <w:rsid w:val="0073278D"/>
    <w:rsid w:val="00747299"/>
    <w:rsid w:val="007518A1"/>
    <w:rsid w:val="007B21C2"/>
    <w:rsid w:val="007B5489"/>
    <w:rsid w:val="007E6742"/>
    <w:rsid w:val="007E6C60"/>
    <w:rsid w:val="00800491"/>
    <w:rsid w:val="00803591"/>
    <w:rsid w:val="008050A6"/>
    <w:rsid w:val="0085743D"/>
    <w:rsid w:val="008745DE"/>
    <w:rsid w:val="008907EC"/>
    <w:rsid w:val="00894229"/>
    <w:rsid w:val="008C49B1"/>
    <w:rsid w:val="009022A5"/>
    <w:rsid w:val="00906687"/>
    <w:rsid w:val="00910B51"/>
    <w:rsid w:val="0091672B"/>
    <w:rsid w:val="00921506"/>
    <w:rsid w:val="00921E9D"/>
    <w:rsid w:val="00925E5A"/>
    <w:rsid w:val="00927860"/>
    <w:rsid w:val="009552E4"/>
    <w:rsid w:val="009836F9"/>
    <w:rsid w:val="00997406"/>
    <w:rsid w:val="009A32F3"/>
    <w:rsid w:val="009B339B"/>
    <w:rsid w:val="009C3F63"/>
    <w:rsid w:val="009D63F2"/>
    <w:rsid w:val="00A155B4"/>
    <w:rsid w:val="00A5070E"/>
    <w:rsid w:val="00A54B51"/>
    <w:rsid w:val="00A573E1"/>
    <w:rsid w:val="00AB5080"/>
    <w:rsid w:val="00AD0C79"/>
    <w:rsid w:val="00B05833"/>
    <w:rsid w:val="00B151ED"/>
    <w:rsid w:val="00B86FA6"/>
    <w:rsid w:val="00BA49E3"/>
    <w:rsid w:val="00BA5C9F"/>
    <w:rsid w:val="00BC42C6"/>
    <w:rsid w:val="00BC4B31"/>
    <w:rsid w:val="00BD6844"/>
    <w:rsid w:val="00BF2C2E"/>
    <w:rsid w:val="00C2424F"/>
    <w:rsid w:val="00C25B8D"/>
    <w:rsid w:val="00C4085E"/>
    <w:rsid w:val="00C424EB"/>
    <w:rsid w:val="00CA5896"/>
    <w:rsid w:val="00CD2DD9"/>
    <w:rsid w:val="00D027F7"/>
    <w:rsid w:val="00D039F4"/>
    <w:rsid w:val="00D1628B"/>
    <w:rsid w:val="00D472DA"/>
    <w:rsid w:val="00D647A2"/>
    <w:rsid w:val="00D66ED2"/>
    <w:rsid w:val="00D7748C"/>
    <w:rsid w:val="00DB4BCF"/>
    <w:rsid w:val="00DE7174"/>
    <w:rsid w:val="00DF4AF2"/>
    <w:rsid w:val="00E55CC9"/>
    <w:rsid w:val="00E764A3"/>
    <w:rsid w:val="00EA0A00"/>
    <w:rsid w:val="00EC2FCD"/>
    <w:rsid w:val="00ED4C75"/>
    <w:rsid w:val="00EE722F"/>
    <w:rsid w:val="00F06693"/>
    <w:rsid w:val="00F560EB"/>
    <w:rsid w:val="00F939AD"/>
    <w:rsid w:val="00FA769B"/>
    <w:rsid w:val="00FD6A6E"/>
    <w:rsid w:val="00FE3A9E"/>
    <w:rsid w:val="00FE5E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3B1531A0"/>
  <w15:docId w15:val="{905AB0EA-9E1A-40F9-8743-301A4EC56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A00"/>
    <w:rPr>
      <w:rFonts w:ascii="Arial" w:eastAsia="Calibri" w:hAnsi="Arial" w:cs="Arial"/>
      <w:szCs w:val="20"/>
    </w:rPr>
  </w:style>
  <w:style w:type="paragraph" w:styleId="Heading1">
    <w:name w:val="heading 1"/>
    <w:basedOn w:val="Normal"/>
    <w:next w:val="Normal"/>
    <w:link w:val="Heading1Char"/>
    <w:qFormat/>
    <w:rsid w:val="00DE7174"/>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HeaderChar">
    <w:name w:val="Header Char"/>
    <w:basedOn w:val="DefaultParagraphFont"/>
    <w:link w:val="Header"/>
    <w:uiPriority w:val="99"/>
    <w:rsid w:val="00316CE7"/>
  </w:style>
  <w:style w:type="paragraph" w:styleId="Footer">
    <w:name w:val="footer"/>
    <w:basedOn w:val="Normal"/>
    <w:link w:val="Foot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FooterChar">
    <w:name w:val="Footer Char"/>
    <w:basedOn w:val="DefaultParagraphFont"/>
    <w:link w:val="Footer"/>
    <w:uiPriority w:val="99"/>
    <w:rsid w:val="00316CE7"/>
  </w:style>
  <w:style w:type="paragraph" w:styleId="BalloonText">
    <w:name w:val="Balloon Text"/>
    <w:basedOn w:val="Normal"/>
    <w:link w:val="BalloonTextChar"/>
    <w:uiPriority w:val="99"/>
    <w:semiHidden/>
    <w:unhideWhenUsed/>
    <w:rsid w:val="00316CE7"/>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316CE7"/>
    <w:rPr>
      <w:rFonts w:ascii="Tahoma" w:hAnsi="Tahoma" w:cs="Tahoma"/>
      <w:sz w:val="16"/>
      <w:szCs w:val="16"/>
    </w:rPr>
  </w:style>
  <w:style w:type="table" w:styleId="TableGrid">
    <w:name w:val="Table Grid"/>
    <w:basedOn w:val="TableNormal"/>
    <w:uiPriority w:val="59"/>
    <w:rsid w:val="000365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2D70"/>
    <w:pPr>
      <w:ind w:left="720"/>
      <w:contextualSpacing/>
    </w:pPr>
    <w:rPr>
      <w:rFonts w:asciiTheme="minorHAnsi" w:eastAsiaTheme="minorHAnsi" w:hAnsiTheme="minorHAnsi" w:cstheme="minorBidi"/>
      <w:szCs w:val="22"/>
    </w:rPr>
  </w:style>
  <w:style w:type="character" w:customStyle="1" w:styleId="Heading1Char">
    <w:name w:val="Heading 1 Char"/>
    <w:basedOn w:val="DefaultParagraphFont"/>
    <w:link w:val="Heading1"/>
    <w:rsid w:val="00DE7174"/>
    <w:rPr>
      <w:rFonts w:ascii="Times New Roman" w:eastAsia="Times New Roman" w:hAnsi="Times New Roman" w:cs="Times New Roman"/>
      <w:b/>
      <w:bCs/>
      <w:sz w:val="24"/>
      <w:szCs w:val="24"/>
    </w:rPr>
  </w:style>
  <w:style w:type="character" w:styleId="Hyperlink">
    <w:name w:val="Hyperlink"/>
    <w:rsid w:val="00DE7174"/>
    <w:rPr>
      <w:color w:val="0000FF"/>
      <w:u w:val="single"/>
    </w:rPr>
  </w:style>
  <w:style w:type="paragraph" w:customStyle="1" w:styleId="StyleBoldItalicJustified">
    <w:name w:val="Style Bold Italic Justified"/>
    <w:basedOn w:val="Normal"/>
    <w:rsid w:val="00DE7174"/>
    <w:pPr>
      <w:numPr>
        <w:ilvl w:val="4"/>
        <w:numId w:val="8"/>
      </w:num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A32F3"/>
    <w:rPr>
      <w:sz w:val="16"/>
      <w:szCs w:val="16"/>
    </w:rPr>
  </w:style>
  <w:style w:type="paragraph" w:styleId="CommentText">
    <w:name w:val="annotation text"/>
    <w:basedOn w:val="Normal"/>
    <w:link w:val="CommentTextChar"/>
    <w:uiPriority w:val="99"/>
    <w:semiHidden/>
    <w:unhideWhenUsed/>
    <w:rsid w:val="009A32F3"/>
    <w:pPr>
      <w:spacing w:line="240" w:lineRule="auto"/>
    </w:pPr>
    <w:rPr>
      <w:rFonts w:asciiTheme="minorHAnsi" w:eastAsiaTheme="minorHAnsi" w:hAnsiTheme="minorHAnsi" w:cstheme="minorBidi"/>
      <w:sz w:val="20"/>
    </w:rPr>
  </w:style>
  <w:style w:type="character" w:customStyle="1" w:styleId="CommentTextChar">
    <w:name w:val="Comment Text Char"/>
    <w:basedOn w:val="DefaultParagraphFont"/>
    <w:link w:val="CommentText"/>
    <w:uiPriority w:val="99"/>
    <w:semiHidden/>
    <w:rsid w:val="009A32F3"/>
    <w:rPr>
      <w:sz w:val="20"/>
      <w:szCs w:val="20"/>
    </w:rPr>
  </w:style>
  <w:style w:type="paragraph" w:styleId="CommentSubject">
    <w:name w:val="annotation subject"/>
    <w:basedOn w:val="CommentText"/>
    <w:next w:val="CommentText"/>
    <w:link w:val="CommentSubjectChar"/>
    <w:uiPriority w:val="99"/>
    <w:semiHidden/>
    <w:unhideWhenUsed/>
    <w:rsid w:val="009A32F3"/>
    <w:rPr>
      <w:b/>
      <w:bCs/>
    </w:rPr>
  </w:style>
  <w:style w:type="character" w:customStyle="1" w:styleId="CommentSubjectChar">
    <w:name w:val="Comment Subject Char"/>
    <w:basedOn w:val="CommentTextChar"/>
    <w:link w:val="CommentSubject"/>
    <w:uiPriority w:val="99"/>
    <w:semiHidden/>
    <w:rsid w:val="009A32F3"/>
    <w:rPr>
      <w:b/>
      <w:bCs/>
      <w:sz w:val="20"/>
      <w:szCs w:val="20"/>
    </w:rPr>
  </w:style>
  <w:style w:type="character" w:styleId="UnresolvedMention">
    <w:name w:val="Unresolved Mention"/>
    <w:basedOn w:val="DefaultParagraphFont"/>
    <w:uiPriority w:val="99"/>
    <w:semiHidden/>
    <w:unhideWhenUsed/>
    <w:rsid w:val="009A32F3"/>
    <w:rPr>
      <w:color w:val="808080"/>
      <w:shd w:val="clear" w:color="auto" w:fill="E6E6E6"/>
    </w:rPr>
  </w:style>
  <w:style w:type="paragraph" w:customStyle="1" w:styleId="Default">
    <w:name w:val="Default"/>
    <w:rsid w:val="006D1613"/>
    <w:pPr>
      <w:autoSpaceDE w:val="0"/>
      <w:autoSpaceDN w:val="0"/>
      <w:adjustRightInd w:val="0"/>
      <w:spacing w:after="0" w:line="240" w:lineRule="auto"/>
    </w:pPr>
    <w:rPr>
      <w:rFonts w:ascii="Helvetica 45 Light" w:eastAsia="Times New Roman" w:hAnsi="Helvetica 45 Light" w:cs="Helvetica 45 Light"/>
      <w:color w:val="000000"/>
      <w:sz w:val="24"/>
      <w:szCs w:val="24"/>
      <w:lang w:eastAsia="en-GB"/>
    </w:rPr>
  </w:style>
  <w:style w:type="paragraph" w:customStyle="1" w:styleId="Pa4">
    <w:name w:val="Pa4"/>
    <w:basedOn w:val="Default"/>
    <w:next w:val="Default"/>
    <w:rsid w:val="006D1613"/>
    <w:pPr>
      <w:spacing w:line="201" w:lineRule="atLeast"/>
    </w:pPr>
    <w:rPr>
      <w:rFonts w:cs="Times New Roman"/>
      <w:color w:val="auto"/>
    </w:rPr>
  </w:style>
  <w:style w:type="paragraph" w:customStyle="1" w:styleId="Pa2">
    <w:name w:val="Pa2"/>
    <w:basedOn w:val="Default"/>
    <w:next w:val="Default"/>
    <w:rsid w:val="006D1613"/>
    <w:pPr>
      <w:spacing w:line="201" w:lineRule="atLeast"/>
    </w:pPr>
    <w:rPr>
      <w:rFonts w:cs="Times New Roman"/>
      <w:color w:val="auto"/>
    </w:rPr>
  </w:style>
  <w:style w:type="character" w:customStyle="1" w:styleId="A7">
    <w:name w:val="A7"/>
    <w:rsid w:val="006D1613"/>
    <w:rPr>
      <w:rFonts w:cs="Helvetica 45 Light"/>
      <w:color w:val="000000"/>
      <w:sz w:val="11"/>
      <w:szCs w:val="11"/>
    </w:rPr>
  </w:style>
  <w:style w:type="paragraph" w:customStyle="1" w:styleId="Pa0">
    <w:name w:val="Pa0"/>
    <w:basedOn w:val="Default"/>
    <w:next w:val="Default"/>
    <w:rsid w:val="006D1613"/>
    <w:pPr>
      <w:spacing w:line="241" w:lineRule="atLeast"/>
    </w:pPr>
    <w:rPr>
      <w:rFonts w:ascii="Helvetica 55 Roman" w:eastAsia="Helvetica 55 Roman" w:hAnsi="Times New Roman" w:cs="Times New Roman"/>
      <w:color w:val="auto"/>
    </w:rPr>
  </w:style>
  <w:style w:type="paragraph" w:styleId="Title">
    <w:name w:val="Title"/>
    <w:basedOn w:val="Normal"/>
    <w:link w:val="TitleChar"/>
    <w:qFormat/>
    <w:rsid w:val="00EA0A00"/>
    <w:pPr>
      <w:spacing w:after="0" w:line="240" w:lineRule="auto"/>
      <w:jc w:val="center"/>
    </w:pPr>
    <w:rPr>
      <w:rFonts w:eastAsia="Times New Roman" w:cs="Times New Roman"/>
      <w:b/>
      <w:bCs/>
      <w:szCs w:val="24"/>
    </w:rPr>
  </w:style>
  <w:style w:type="character" w:customStyle="1" w:styleId="TitleChar">
    <w:name w:val="Title Char"/>
    <w:basedOn w:val="DefaultParagraphFont"/>
    <w:link w:val="Title"/>
    <w:rsid w:val="00EA0A00"/>
    <w:rPr>
      <w:rFonts w:ascii="Arial" w:eastAsia="Times New Roman" w:hAnsi="Arial" w:cs="Times New Roman"/>
      <w:b/>
      <w:bCs/>
      <w:szCs w:val="24"/>
    </w:rPr>
  </w:style>
  <w:style w:type="paragraph" w:styleId="Revision">
    <w:name w:val="Revision"/>
    <w:hidden/>
    <w:uiPriority w:val="99"/>
    <w:semiHidden/>
    <w:rsid w:val="00997406"/>
    <w:pPr>
      <w:spacing w:after="0" w:line="240" w:lineRule="auto"/>
    </w:pPr>
    <w:rPr>
      <w:rFonts w:ascii="Arial" w:eastAsia="Calibri" w:hAnsi="Arial"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43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172DCE-153E-4C8E-B60D-323C6050F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897</Words>
  <Characters>5113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Gary Elliot</dc:creator>
  <cp:lastModifiedBy>Nikki Pepper</cp:lastModifiedBy>
  <cp:revision>7</cp:revision>
  <cp:lastPrinted>2024-03-15T09:10:00Z</cp:lastPrinted>
  <dcterms:created xsi:type="dcterms:W3CDTF">2022-11-10T12:20:00Z</dcterms:created>
  <dcterms:modified xsi:type="dcterms:W3CDTF">2024-05-21T15:29:00Z</dcterms:modified>
</cp:coreProperties>
</file>