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C1BD0" w14:textId="77777777" w:rsidR="00CD2DD9" w:rsidRPr="00A74ACE" w:rsidRDefault="00CD2DD9" w:rsidP="00A74ACE">
      <w:pPr>
        <w:spacing w:after="0"/>
        <w:rPr>
          <w:rFonts w:asciiTheme="minorHAnsi" w:hAnsiTheme="minorHAnsi" w:cstheme="minorHAnsi"/>
          <w:b/>
          <w:szCs w:val="22"/>
        </w:rPr>
      </w:pPr>
      <w:r w:rsidRPr="00A74ACE">
        <w:rPr>
          <w:rFonts w:asciiTheme="minorHAnsi" w:hAnsiTheme="minorHAnsi" w:cstheme="minorHAnsi"/>
          <w:b/>
          <w:szCs w:val="22"/>
        </w:rPr>
        <w:t>Job Description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9"/>
        <w:gridCol w:w="7378"/>
      </w:tblGrid>
      <w:tr w:rsidR="00E520C1" w:rsidRPr="00CD2DD9" w14:paraId="1F60D7BD" w14:textId="77777777" w:rsidTr="00585DD7">
        <w:tc>
          <w:tcPr>
            <w:tcW w:w="2229" w:type="dxa"/>
          </w:tcPr>
          <w:p w14:paraId="26D3F1B3" w14:textId="77777777" w:rsidR="00E520C1" w:rsidRPr="00CD2DD9" w:rsidRDefault="00E520C1" w:rsidP="00E520C1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Department/location:</w:t>
            </w:r>
          </w:p>
        </w:tc>
        <w:tc>
          <w:tcPr>
            <w:tcW w:w="7378" w:type="dxa"/>
          </w:tcPr>
          <w:p w14:paraId="2BEC32AD" w14:textId="6DA72173" w:rsidR="00E520C1" w:rsidRPr="00CD2DD9" w:rsidRDefault="00563E1B" w:rsidP="00E520C1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Industrial Services</w:t>
            </w:r>
            <w:r w:rsidR="00695354">
              <w:rPr>
                <w:rFonts w:asciiTheme="minorHAnsi" w:hAnsiTheme="minorHAnsi" w:cstheme="minorHAnsi"/>
                <w:sz w:val="20"/>
              </w:rPr>
              <w:t xml:space="preserve"> Yorkshire</w:t>
            </w:r>
            <w:r>
              <w:rPr>
                <w:rFonts w:asciiTheme="minorHAnsi" w:hAnsiTheme="minorHAnsi" w:cstheme="minorHAnsi"/>
                <w:sz w:val="20"/>
              </w:rPr>
              <w:t>, based in Hull</w:t>
            </w:r>
          </w:p>
        </w:tc>
      </w:tr>
      <w:tr w:rsidR="00E520C1" w:rsidRPr="00CD2DD9" w14:paraId="05E71B85" w14:textId="77777777" w:rsidTr="00585DD7">
        <w:tc>
          <w:tcPr>
            <w:tcW w:w="2229" w:type="dxa"/>
          </w:tcPr>
          <w:p w14:paraId="61412CAC" w14:textId="77777777" w:rsidR="00E520C1" w:rsidRPr="00CD2DD9" w:rsidRDefault="00E520C1" w:rsidP="00E520C1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Hours of work:</w:t>
            </w:r>
          </w:p>
        </w:tc>
        <w:tc>
          <w:tcPr>
            <w:tcW w:w="7378" w:type="dxa"/>
          </w:tcPr>
          <w:p w14:paraId="1C5BB979" w14:textId="6844A0ED" w:rsidR="00E520C1" w:rsidRPr="00CD2DD9" w:rsidRDefault="00E520C1" w:rsidP="00E520C1">
            <w:pPr>
              <w:spacing w:after="0"/>
              <w:ind w:left="33" w:hanging="33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8:30am – 5:00pm (30 minutes lunch break)</w:t>
            </w:r>
          </w:p>
        </w:tc>
      </w:tr>
      <w:tr w:rsidR="00E520C1" w:rsidRPr="00CD2DD9" w14:paraId="314B9600" w14:textId="77777777" w:rsidTr="00585DD7">
        <w:tc>
          <w:tcPr>
            <w:tcW w:w="2229" w:type="dxa"/>
          </w:tcPr>
          <w:p w14:paraId="0E177883" w14:textId="77777777" w:rsidR="00E520C1" w:rsidRPr="00CD2DD9" w:rsidRDefault="00E520C1" w:rsidP="00E520C1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Reports to:</w:t>
            </w:r>
          </w:p>
        </w:tc>
        <w:tc>
          <w:tcPr>
            <w:tcW w:w="7378" w:type="dxa"/>
          </w:tcPr>
          <w:p w14:paraId="35770019" w14:textId="7E411389" w:rsidR="00E520C1" w:rsidRPr="00CD2DD9" w:rsidRDefault="00217BBE" w:rsidP="00E520C1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Senior Operations Manager</w:t>
            </w:r>
            <w:r w:rsidR="00695354">
              <w:rPr>
                <w:rFonts w:asciiTheme="minorHAnsi" w:hAnsiTheme="minorHAnsi" w:cstheme="minorHAnsi"/>
                <w:sz w:val="20"/>
              </w:rPr>
              <w:t xml:space="preserve">, </w:t>
            </w:r>
            <w:r w:rsidR="00563E1B">
              <w:rPr>
                <w:rFonts w:asciiTheme="minorHAnsi" w:hAnsiTheme="minorHAnsi" w:cstheme="minorHAnsi"/>
                <w:sz w:val="20"/>
              </w:rPr>
              <w:t>IS Yorkshire</w:t>
            </w:r>
            <w:r w:rsidR="00695354" w:rsidRPr="00695354">
              <w:rPr>
                <w:rFonts w:asciiTheme="minorHAnsi" w:hAnsiTheme="minorHAnsi" w:cstheme="minorHAnsi"/>
                <w:sz w:val="20"/>
              </w:rPr>
              <w:t xml:space="preserve">,  </w:t>
            </w:r>
          </w:p>
        </w:tc>
      </w:tr>
      <w:tr w:rsidR="00E520C1" w:rsidRPr="00CD2DD9" w14:paraId="7603604C" w14:textId="77777777" w:rsidTr="00585DD7">
        <w:tc>
          <w:tcPr>
            <w:tcW w:w="2229" w:type="dxa"/>
          </w:tcPr>
          <w:p w14:paraId="3BC64C73" w14:textId="77777777" w:rsidR="00E520C1" w:rsidRPr="00CD2DD9" w:rsidRDefault="00E520C1" w:rsidP="00E520C1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Holiday:</w:t>
            </w:r>
          </w:p>
        </w:tc>
        <w:tc>
          <w:tcPr>
            <w:tcW w:w="7378" w:type="dxa"/>
          </w:tcPr>
          <w:p w14:paraId="416FB86F" w14:textId="6EEA71BA" w:rsidR="00E520C1" w:rsidRPr="00CD2DD9" w:rsidRDefault="00E520C1" w:rsidP="00E520C1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25 days plus 8 bank holidays PA</w:t>
            </w:r>
          </w:p>
        </w:tc>
      </w:tr>
      <w:tr w:rsidR="00E520C1" w:rsidRPr="00CD2DD9" w14:paraId="2AE77158" w14:textId="77777777" w:rsidTr="00585DD7">
        <w:tc>
          <w:tcPr>
            <w:tcW w:w="2229" w:type="dxa"/>
          </w:tcPr>
          <w:p w14:paraId="7A924BFA" w14:textId="77777777" w:rsidR="00E520C1" w:rsidRPr="00CD2DD9" w:rsidRDefault="00E520C1" w:rsidP="00E520C1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Other benefits:</w:t>
            </w:r>
          </w:p>
        </w:tc>
        <w:tc>
          <w:tcPr>
            <w:tcW w:w="7378" w:type="dxa"/>
          </w:tcPr>
          <w:p w14:paraId="5979A623" w14:textId="735713C5" w:rsidR="00E520C1" w:rsidRPr="00CD2DD9" w:rsidRDefault="00E520C1" w:rsidP="00E520C1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</w:t>
            </w:r>
            <w:r w:rsidR="00695354">
              <w:rPr>
                <w:rFonts w:asciiTheme="minorHAnsi" w:hAnsiTheme="minorHAnsi" w:cstheme="minorHAnsi"/>
                <w:sz w:val="20"/>
              </w:rPr>
              <w:t>ar</w:t>
            </w:r>
            <w:r>
              <w:rPr>
                <w:rFonts w:asciiTheme="minorHAnsi" w:hAnsiTheme="minorHAnsi" w:cstheme="minorHAnsi"/>
                <w:sz w:val="20"/>
              </w:rPr>
              <w:t xml:space="preserve"> allowance</w:t>
            </w:r>
            <w:r w:rsidR="00B9450D">
              <w:rPr>
                <w:rFonts w:asciiTheme="minorHAnsi" w:hAnsiTheme="minorHAnsi" w:cstheme="minorHAnsi"/>
                <w:sz w:val="20"/>
              </w:rPr>
              <w:t>, b</w:t>
            </w:r>
            <w:r w:rsidR="00695354" w:rsidRPr="00695354">
              <w:rPr>
                <w:rFonts w:asciiTheme="minorHAnsi" w:hAnsiTheme="minorHAnsi" w:cstheme="minorHAnsi"/>
                <w:sz w:val="20"/>
              </w:rPr>
              <w:t>onus scheme, life insurance, health insurance, pension scheme (3% employer contributions, 5% employee)</w:t>
            </w:r>
          </w:p>
        </w:tc>
      </w:tr>
    </w:tbl>
    <w:p w14:paraId="0BF414A3" w14:textId="77777777" w:rsidR="00CD2DD9" w:rsidRPr="00CD2DD9" w:rsidRDefault="00CD2DD9" w:rsidP="00CD2DD9">
      <w:pPr>
        <w:spacing w:after="0"/>
        <w:jc w:val="both"/>
        <w:rPr>
          <w:rFonts w:asciiTheme="minorHAnsi" w:hAnsiTheme="minorHAnsi" w:cstheme="minorHAnsi"/>
          <w:szCs w:val="22"/>
        </w:rPr>
      </w:pPr>
    </w:p>
    <w:p w14:paraId="2DC8789F" w14:textId="77777777" w:rsidR="00CD2DD9" w:rsidRPr="00CD2DD9" w:rsidRDefault="00CD2DD9" w:rsidP="00CD2DD9">
      <w:pPr>
        <w:spacing w:after="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b/>
          <w:szCs w:val="22"/>
        </w:rPr>
        <w:t>General:</w:t>
      </w:r>
    </w:p>
    <w:p w14:paraId="7FBD6E9A" w14:textId="544723AE" w:rsidR="00E520C1" w:rsidRPr="003F7092" w:rsidRDefault="00E520C1" w:rsidP="00E520C1">
      <w:pPr>
        <w:pStyle w:val="Cellbodyspaced"/>
        <w:spacing w:before="0" w:after="6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F7092">
        <w:rPr>
          <w:rFonts w:asciiTheme="minorHAnsi" w:hAnsiTheme="minorHAnsi" w:cstheme="minorHAnsi"/>
          <w:sz w:val="22"/>
          <w:szCs w:val="22"/>
        </w:rPr>
        <w:t>Business Development of Future Industrial Services</w:t>
      </w:r>
      <w:r w:rsidR="006741C2">
        <w:rPr>
          <w:rFonts w:asciiTheme="minorHAnsi" w:hAnsiTheme="minorHAnsi" w:cstheme="minorHAnsi"/>
          <w:sz w:val="22"/>
          <w:szCs w:val="22"/>
        </w:rPr>
        <w:t xml:space="preserve"> (FIS)</w:t>
      </w:r>
      <w:r w:rsidRPr="003F7092">
        <w:rPr>
          <w:rFonts w:asciiTheme="minorHAnsi" w:hAnsiTheme="minorHAnsi" w:cstheme="minorHAnsi"/>
          <w:sz w:val="22"/>
          <w:szCs w:val="22"/>
        </w:rPr>
        <w:t xml:space="preserve"> – from securing new enquiries through to hand over to operations for service delivery - with a particular focus on AD Plants, </w:t>
      </w:r>
      <w:r w:rsidR="00695354">
        <w:rPr>
          <w:rFonts w:asciiTheme="minorHAnsi" w:hAnsiTheme="minorHAnsi" w:cstheme="minorHAnsi"/>
          <w:sz w:val="22"/>
          <w:szCs w:val="22"/>
        </w:rPr>
        <w:t xml:space="preserve">Power generation, </w:t>
      </w:r>
      <w:r w:rsidRPr="003F7092">
        <w:rPr>
          <w:rFonts w:asciiTheme="minorHAnsi" w:hAnsiTheme="minorHAnsi" w:cstheme="minorHAnsi"/>
          <w:sz w:val="22"/>
          <w:szCs w:val="22"/>
        </w:rPr>
        <w:t xml:space="preserve">Onshore Oil &amp; Gas, Chemical, </w:t>
      </w:r>
      <w:r w:rsidR="006741C2">
        <w:rPr>
          <w:rFonts w:asciiTheme="minorHAnsi" w:hAnsiTheme="minorHAnsi" w:cstheme="minorHAnsi"/>
          <w:sz w:val="22"/>
          <w:szCs w:val="22"/>
        </w:rPr>
        <w:t xml:space="preserve">Utilities, </w:t>
      </w:r>
      <w:r w:rsidRPr="003F7092">
        <w:rPr>
          <w:rFonts w:asciiTheme="minorHAnsi" w:hAnsiTheme="minorHAnsi" w:cstheme="minorHAnsi"/>
          <w:sz w:val="22"/>
          <w:szCs w:val="22"/>
        </w:rPr>
        <w:t xml:space="preserve">Processing and Manufacturing, and related/similar sectors.  </w:t>
      </w:r>
      <w:r w:rsidR="00695354" w:rsidRPr="00695354">
        <w:rPr>
          <w:rFonts w:asciiTheme="minorHAnsi" w:hAnsiTheme="minorHAnsi" w:cstheme="minorHAnsi"/>
          <w:sz w:val="22"/>
          <w:szCs w:val="22"/>
        </w:rPr>
        <w:t xml:space="preserve">This work will mostly entail providing services involving the provision of specialist tankers, Jet Vacs, </w:t>
      </w:r>
      <w:proofErr w:type="spellStart"/>
      <w:r w:rsidR="00695354" w:rsidRPr="00695354">
        <w:rPr>
          <w:rFonts w:asciiTheme="minorHAnsi" w:hAnsiTheme="minorHAnsi" w:cstheme="minorHAnsi"/>
          <w:sz w:val="22"/>
          <w:szCs w:val="22"/>
        </w:rPr>
        <w:t>Disabs</w:t>
      </w:r>
      <w:proofErr w:type="spellEnd"/>
      <w:r w:rsidR="006741C2">
        <w:rPr>
          <w:rFonts w:asciiTheme="minorHAnsi" w:hAnsiTheme="minorHAnsi" w:cstheme="minorHAnsi"/>
          <w:sz w:val="22"/>
          <w:szCs w:val="22"/>
        </w:rPr>
        <w:t>,</w:t>
      </w:r>
      <w:r w:rsidR="00695354" w:rsidRPr="00695354">
        <w:rPr>
          <w:rFonts w:asciiTheme="minorHAnsi" w:hAnsiTheme="minorHAnsi" w:cstheme="minorHAnsi"/>
          <w:sz w:val="22"/>
          <w:szCs w:val="22"/>
        </w:rPr>
        <w:t xml:space="preserve"> </w:t>
      </w:r>
      <w:r w:rsidR="006741C2">
        <w:rPr>
          <w:rFonts w:asciiTheme="minorHAnsi" w:hAnsiTheme="minorHAnsi" w:cstheme="minorHAnsi"/>
          <w:sz w:val="22"/>
          <w:szCs w:val="22"/>
        </w:rPr>
        <w:t>Hydro-Abrasive Cutting, plus</w:t>
      </w:r>
      <w:r w:rsidR="00695354" w:rsidRPr="00695354">
        <w:rPr>
          <w:rFonts w:asciiTheme="minorHAnsi" w:hAnsiTheme="minorHAnsi" w:cstheme="minorHAnsi"/>
          <w:sz w:val="22"/>
          <w:szCs w:val="22"/>
        </w:rPr>
        <w:t xml:space="preserve"> manpower, pumps and ancillary equipment to clean and remove waste products from infrastructure and storage tanks / vessels</w:t>
      </w:r>
      <w:r w:rsidR="00695354">
        <w:rPr>
          <w:rFonts w:asciiTheme="minorHAnsi" w:hAnsiTheme="minorHAnsi" w:cstheme="minorHAnsi"/>
          <w:sz w:val="22"/>
          <w:szCs w:val="22"/>
        </w:rPr>
        <w:t>.</w:t>
      </w:r>
    </w:p>
    <w:p w14:paraId="64BB4FC3" w14:textId="77777777" w:rsidR="00CD2DD9" w:rsidRPr="00CD2DD9" w:rsidRDefault="00CD2DD9" w:rsidP="00CD2DD9">
      <w:pPr>
        <w:spacing w:after="0"/>
        <w:jc w:val="both"/>
        <w:rPr>
          <w:rFonts w:asciiTheme="minorHAnsi" w:hAnsiTheme="minorHAnsi" w:cstheme="minorHAnsi"/>
          <w:szCs w:val="22"/>
        </w:rPr>
      </w:pPr>
    </w:p>
    <w:p w14:paraId="00EFD112" w14:textId="77777777" w:rsidR="00CD2DD9" w:rsidRPr="00CD2DD9" w:rsidRDefault="00CD2DD9" w:rsidP="00CD2DD9">
      <w:pPr>
        <w:spacing w:after="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b/>
          <w:szCs w:val="22"/>
        </w:rPr>
        <w:t>Main Duties:</w:t>
      </w:r>
    </w:p>
    <w:p w14:paraId="47422D45" w14:textId="49745306" w:rsidR="00E520C1" w:rsidRPr="003F7092" w:rsidRDefault="00E520C1" w:rsidP="00E520C1">
      <w:pPr>
        <w:pStyle w:val="Cellbodyspaced"/>
        <w:numPr>
          <w:ilvl w:val="0"/>
          <w:numId w:val="27"/>
        </w:numPr>
        <w:spacing w:before="0" w:after="6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F7092">
        <w:rPr>
          <w:rFonts w:asciiTheme="minorHAnsi" w:hAnsiTheme="minorHAnsi" w:cstheme="minorHAnsi"/>
          <w:sz w:val="22"/>
          <w:szCs w:val="22"/>
        </w:rPr>
        <w:t xml:space="preserve">Business development of </w:t>
      </w:r>
      <w:r w:rsidR="006741C2">
        <w:rPr>
          <w:rFonts w:asciiTheme="minorHAnsi" w:hAnsiTheme="minorHAnsi" w:cstheme="minorHAnsi"/>
          <w:sz w:val="22"/>
          <w:szCs w:val="22"/>
        </w:rPr>
        <w:t>i</w:t>
      </w:r>
      <w:r w:rsidRPr="003F7092">
        <w:rPr>
          <w:rFonts w:asciiTheme="minorHAnsi" w:hAnsiTheme="minorHAnsi" w:cstheme="minorHAnsi"/>
          <w:sz w:val="22"/>
          <w:szCs w:val="22"/>
        </w:rPr>
        <w:t xml:space="preserve">ndustrial </w:t>
      </w:r>
      <w:r w:rsidR="006741C2">
        <w:rPr>
          <w:rFonts w:asciiTheme="minorHAnsi" w:hAnsiTheme="minorHAnsi" w:cstheme="minorHAnsi"/>
          <w:sz w:val="22"/>
          <w:szCs w:val="22"/>
        </w:rPr>
        <w:t>s</w:t>
      </w:r>
      <w:r w:rsidRPr="003F7092">
        <w:rPr>
          <w:rFonts w:asciiTheme="minorHAnsi" w:hAnsiTheme="minorHAnsi" w:cstheme="minorHAnsi"/>
          <w:sz w:val="22"/>
          <w:szCs w:val="22"/>
        </w:rPr>
        <w:t xml:space="preserve">ervices to new and existing clients, incremental to </w:t>
      </w:r>
      <w:r w:rsidR="006741C2">
        <w:rPr>
          <w:rFonts w:asciiTheme="minorHAnsi" w:hAnsiTheme="minorHAnsi" w:cstheme="minorHAnsi"/>
          <w:sz w:val="22"/>
          <w:szCs w:val="22"/>
        </w:rPr>
        <w:t>the FIS</w:t>
      </w:r>
      <w:r w:rsidRPr="003F7092">
        <w:rPr>
          <w:rFonts w:asciiTheme="minorHAnsi" w:hAnsiTheme="minorHAnsi" w:cstheme="minorHAnsi"/>
          <w:sz w:val="22"/>
          <w:szCs w:val="22"/>
        </w:rPr>
        <w:t xml:space="preserve"> Business Plan, UK-wide, with a particular geographic focus in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F7092">
        <w:rPr>
          <w:rFonts w:asciiTheme="minorHAnsi" w:hAnsiTheme="minorHAnsi" w:cstheme="minorHAnsi"/>
          <w:sz w:val="22"/>
          <w:szCs w:val="22"/>
        </w:rPr>
        <w:t xml:space="preserve">the </w:t>
      </w:r>
      <w:r w:rsidR="00695354">
        <w:rPr>
          <w:rFonts w:asciiTheme="minorHAnsi" w:hAnsiTheme="minorHAnsi" w:cstheme="minorHAnsi"/>
          <w:sz w:val="22"/>
          <w:szCs w:val="22"/>
        </w:rPr>
        <w:t>Yorkshire.</w:t>
      </w:r>
      <w:r w:rsidRPr="003F709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0CF7F44" w14:textId="77777777" w:rsidR="00E520C1" w:rsidRPr="003F7092" w:rsidRDefault="00E520C1" w:rsidP="00E520C1">
      <w:pPr>
        <w:pStyle w:val="Cellbodyspaced"/>
        <w:numPr>
          <w:ilvl w:val="0"/>
          <w:numId w:val="27"/>
        </w:numPr>
        <w:spacing w:before="0" w:after="6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F7092">
        <w:rPr>
          <w:rFonts w:asciiTheme="minorHAnsi" w:hAnsiTheme="minorHAnsi" w:cstheme="minorHAnsi"/>
          <w:sz w:val="22"/>
          <w:szCs w:val="22"/>
        </w:rPr>
        <w:t xml:space="preserve">Ensure high levels of customer service in all aspects of service delivery. </w:t>
      </w:r>
    </w:p>
    <w:p w14:paraId="43522D51" w14:textId="77777777" w:rsidR="00E520C1" w:rsidRPr="003F7092" w:rsidRDefault="00E520C1" w:rsidP="00E520C1">
      <w:pPr>
        <w:pStyle w:val="Cellbodyspaced"/>
        <w:numPr>
          <w:ilvl w:val="0"/>
          <w:numId w:val="27"/>
        </w:numPr>
        <w:spacing w:before="0" w:after="6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F7092">
        <w:rPr>
          <w:rFonts w:asciiTheme="minorHAnsi" w:hAnsiTheme="minorHAnsi" w:cstheme="minorHAnsi"/>
          <w:sz w:val="22"/>
          <w:szCs w:val="22"/>
        </w:rPr>
        <w:t>Ensure non-conformances and service failures are dealt with in an effective and efficient manner with timely and appropriate feedback to customers.</w:t>
      </w:r>
    </w:p>
    <w:p w14:paraId="42A15F8E" w14:textId="102BB4B4" w:rsidR="00E520C1" w:rsidRPr="003F7092" w:rsidRDefault="00E520C1" w:rsidP="00E520C1">
      <w:pPr>
        <w:pStyle w:val="Cellbodyspaced"/>
        <w:numPr>
          <w:ilvl w:val="0"/>
          <w:numId w:val="27"/>
        </w:numPr>
        <w:spacing w:before="0" w:after="6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F7092">
        <w:rPr>
          <w:rFonts w:asciiTheme="minorHAnsi" w:hAnsiTheme="minorHAnsi" w:cstheme="minorHAnsi"/>
          <w:sz w:val="22"/>
          <w:szCs w:val="22"/>
        </w:rPr>
        <w:t>To maximise margins on all activities and provide continuity of work for FIS team</w:t>
      </w:r>
      <w:r w:rsidR="006741C2">
        <w:rPr>
          <w:rFonts w:asciiTheme="minorHAnsi" w:hAnsiTheme="minorHAnsi" w:cstheme="minorHAnsi"/>
          <w:sz w:val="22"/>
          <w:szCs w:val="22"/>
        </w:rPr>
        <w:t>s</w:t>
      </w:r>
      <w:r w:rsidRPr="003F7092">
        <w:rPr>
          <w:rFonts w:asciiTheme="minorHAnsi" w:hAnsiTheme="minorHAnsi" w:cstheme="minorHAnsi"/>
          <w:sz w:val="22"/>
          <w:szCs w:val="22"/>
        </w:rPr>
        <w:t xml:space="preserve"> in a timely and planned manner.</w:t>
      </w:r>
    </w:p>
    <w:p w14:paraId="43DBB057" w14:textId="5A055CBC" w:rsidR="00E520C1" w:rsidRPr="003F7092" w:rsidRDefault="00E520C1" w:rsidP="00E520C1">
      <w:pPr>
        <w:pStyle w:val="Cellbodyspaced"/>
        <w:numPr>
          <w:ilvl w:val="0"/>
          <w:numId w:val="27"/>
        </w:numPr>
        <w:spacing w:before="0" w:after="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F7092">
        <w:rPr>
          <w:rFonts w:asciiTheme="minorHAnsi" w:hAnsiTheme="minorHAnsi" w:cstheme="minorHAnsi"/>
          <w:sz w:val="22"/>
          <w:szCs w:val="22"/>
        </w:rPr>
        <w:t xml:space="preserve">Ensure a strong </w:t>
      </w:r>
      <w:r w:rsidR="00EA7FBA">
        <w:rPr>
          <w:rFonts w:asciiTheme="minorHAnsi" w:hAnsiTheme="minorHAnsi" w:cstheme="minorHAnsi"/>
          <w:sz w:val="22"/>
          <w:szCs w:val="22"/>
        </w:rPr>
        <w:t xml:space="preserve">and documented </w:t>
      </w:r>
      <w:r w:rsidRPr="003F7092">
        <w:rPr>
          <w:rFonts w:asciiTheme="minorHAnsi" w:hAnsiTheme="minorHAnsi" w:cstheme="minorHAnsi"/>
          <w:sz w:val="22"/>
          <w:szCs w:val="22"/>
        </w:rPr>
        <w:t>pipeline of new contracting opportunities.</w:t>
      </w:r>
    </w:p>
    <w:p w14:paraId="16622ADA" w14:textId="77777777" w:rsidR="00EA7FBA" w:rsidRPr="00BF7AC7" w:rsidRDefault="00EA7FBA" w:rsidP="00EA7FBA">
      <w:pPr>
        <w:numPr>
          <w:ilvl w:val="0"/>
          <w:numId w:val="27"/>
        </w:numPr>
        <w:spacing w:after="0"/>
        <w:jc w:val="both"/>
        <w:rPr>
          <w:rFonts w:asciiTheme="minorHAnsi" w:hAnsiTheme="minorHAnsi" w:cstheme="minorHAnsi"/>
          <w:szCs w:val="22"/>
        </w:rPr>
      </w:pPr>
      <w:r w:rsidRPr="00BF7AC7">
        <w:rPr>
          <w:rFonts w:asciiTheme="minorHAnsi" w:hAnsiTheme="minorHAnsi" w:cstheme="minorHAnsi"/>
          <w:szCs w:val="22"/>
        </w:rPr>
        <w:t>Support business development team through close interaction and communication of information expertise.</w:t>
      </w:r>
    </w:p>
    <w:p w14:paraId="5E08C6B5" w14:textId="0355532C" w:rsidR="00E520C1" w:rsidRPr="003F7092" w:rsidRDefault="00E520C1" w:rsidP="00E520C1">
      <w:pPr>
        <w:pStyle w:val="Cellbodyspaced"/>
        <w:numPr>
          <w:ilvl w:val="0"/>
          <w:numId w:val="27"/>
        </w:numPr>
        <w:spacing w:before="0" w:after="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F7092">
        <w:rPr>
          <w:rFonts w:asciiTheme="minorHAnsi" w:hAnsiTheme="minorHAnsi" w:cstheme="minorHAnsi"/>
          <w:sz w:val="22"/>
          <w:szCs w:val="22"/>
        </w:rPr>
        <w:t xml:space="preserve">Work collaboratively with other divisions and business units within the wider </w:t>
      </w:r>
      <w:r w:rsidR="00284907">
        <w:rPr>
          <w:rFonts w:asciiTheme="minorHAnsi" w:hAnsiTheme="minorHAnsi" w:cstheme="minorHAnsi"/>
          <w:sz w:val="22"/>
          <w:szCs w:val="22"/>
        </w:rPr>
        <w:t>FIS</w:t>
      </w:r>
      <w:r w:rsidRPr="003F7092">
        <w:rPr>
          <w:rFonts w:asciiTheme="minorHAnsi" w:hAnsiTheme="minorHAnsi" w:cstheme="minorHAnsi"/>
          <w:sz w:val="22"/>
          <w:szCs w:val="22"/>
        </w:rPr>
        <w:t xml:space="preserve"> group to deliver synergy value, especially where </w:t>
      </w:r>
      <w:r w:rsidR="00EA7FBA">
        <w:rPr>
          <w:rFonts w:asciiTheme="minorHAnsi" w:hAnsiTheme="minorHAnsi" w:cstheme="minorHAnsi"/>
          <w:sz w:val="22"/>
          <w:szCs w:val="22"/>
        </w:rPr>
        <w:t>i</w:t>
      </w:r>
      <w:r w:rsidRPr="003F7092">
        <w:rPr>
          <w:rFonts w:asciiTheme="minorHAnsi" w:hAnsiTheme="minorHAnsi" w:cstheme="minorHAnsi"/>
          <w:sz w:val="22"/>
          <w:szCs w:val="22"/>
        </w:rPr>
        <w:t xml:space="preserve">ndustrial </w:t>
      </w:r>
      <w:r w:rsidR="00EA7FBA">
        <w:rPr>
          <w:rFonts w:asciiTheme="minorHAnsi" w:hAnsiTheme="minorHAnsi" w:cstheme="minorHAnsi"/>
          <w:sz w:val="22"/>
          <w:szCs w:val="22"/>
        </w:rPr>
        <w:t>s</w:t>
      </w:r>
      <w:r w:rsidRPr="003F7092">
        <w:rPr>
          <w:rFonts w:asciiTheme="minorHAnsi" w:hAnsiTheme="minorHAnsi" w:cstheme="minorHAnsi"/>
          <w:sz w:val="22"/>
          <w:szCs w:val="22"/>
        </w:rPr>
        <w:t xml:space="preserve">ervices </w:t>
      </w:r>
      <w:r w:rsidR="00EA7FBA">
        <w:rPr>
          <w:rFonts w:asciiTheme="minorHAnsi" w:hAnsiTheme="minorHAnsi" w:cstheme="minorHAnsi"/>
          <w:sz w:val="22"/>
          <w:szCs w:val="22"/>
        </w:rPr>
        <w:t xml:space="preserve">activities </w:t>
      </w:r>
      <w:r w:rsidRPr="003F7092">
        <w:rPr>
          <w:rFonts w:asciiTheme="minorHAnsi" w:hAnsiTheme="minorHAnsi" w:cstheme="minorHAnsi"/>
          <w:sz w:val="22"/>
          <w:szCs w:val="22"/>
        </w:rPr>
        <w:t xml:space="preserve">lead to wastes to be treated and/or disposed of by Augean.  </w:t>
      </w:r>
    </w:p>
    <w:p w14:paraId="11BBE413" w14:textId="77777777" w:rsidR="00E520C1" w:rsidRPr="003F7092" w:rsidRDefault="00E520C1" w:rsidP="00E520C1">
      <w:pPr>
        <w:pStyle w:val="Cellbodyspaced"/>
        <w:numPr>
          <w:ilvl w:val="0"/>
          <w:numId w:val="27"/>
        </w:numPr>
        <w:spacing w:before="0" w:after="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F7092">
        <w:rPr>
          <w:rFonts w:asciiTheme="minorHAnsi" w:hAnsiTheme="minorHAnsi" w:cstheme="minorHAnsi"/>
          <w:sz w:val="22"/>
          <w:szCs w:val="22"/>
        </w:rPr>
        <w:t>Monitor and report on competitor activity and market trends, to include key awards, development of locations and operators’ contracting philosophy.</w:t>
      </w:r>
    </w:p>
    <w:p w14:paraId="702969F7" w14:textId="77777777" w:rsidR="00E520C1" w:rsidRPr="003F7092" w:rsidRDefault="00E520C1" w:rsidP="00E520C1">
      <w:pPr>
        <w:pStyle w:val="Cellbodyspaced"/>
        <w:numPr>
          <w:ilvl w:val="0"/>
          <w:numId w:val="27"/>
        </w:numPr>
        <w:spacing w:before="0" w:after="6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F7092">
        <w:rPr>
          <w:rFonts w:asciiTheme="minorHAnsi" w:hAnsiTheme="minorHAnsi" w:cstheme="minorHAnsi"/>
          <w:color w:val="auto"/>
          <w:sz w:val="22"/>
          <w:szCs w:val="22"/>
        </w:rPr>
        <w:t>Manage specific projects and enquiries as per business requirements.</w:t>
      </w:r>
    </w:p>
    <w:p w14:paraId="41EAF923" w14:textId="77777777" w:rsidR="00563E1B" w:rsidRDefault="00563E1B" w:rsidP="00563E1B">
      <w:pPr>
        <w:numPr>
          <w:ilvl w:val="0"/>
          <w:numId w:val="27"/>
        </w:numPr>
        <w:spacing w:after="0"/>
        <w:jc w:val="both"/>
        <w:rPr>
          <w:rFonts w:asciiTheme="minorHAnsi" w:hAnsiTheme="minorHAnsi" w:cstheme="minorHAnsi"/>
          <w:szCs w:val="22"/>
        </w:rPr>
      </w:pPr>
      <w:r w:rsidRPr="008A53FB">
        <w:rPr>
          <w:rFonts w:asciiTheme="minorHAnsi" w:hAnsiTheme="minorHAnsi" w:cstheme="minorHAnsi"/>
          <w:szCs w:val="22"/>
        </w:rPr>
        <w:t>Produce risk and method statements in compliance with current health, safety and environmental legislation, company, and c</w:t>
      </w:r>
      <w:r>
        <w:rPr>
          <w:rFonts w:asciiTheme="minorHAnsi" w:hAnsiTheme="minorHAnsi" w:cstheme="minorHAnsi"/>
          <w:szCs w:val="22"/>
        </w:rPr>
        <w:t xml:space="preserve">ustomer </w:t>
      </w:r>
      <w:r w:rsidRPr="008A53FB">
        <w:rPr>
          <w:rFonts w:asciiTheme="minorHAnsi" w:hAnsiTheme="minorHAnsi" w:cstheme="minorHAnsi"/>
          <w:szCs w:val="22"/>
        </w:rPr>
        <w:t>policies</w:t>
      </w:r>
      <w:r>
        <w:rPr>
          <w:rFonts w:asciiTheme="minorHAnsi" w:hAnsiTheme="minorHAnsi" w:cstheme="minorHAnsi"/>
          <w:szCs w:val="22"/>
        </w:rPr>
        <w:t>.</w:t>
      </w:r>
    </w:p>
    <w:p w14:paraId="315DD4DF" w14:textId="77777777" w:rsidR="006741C2" w:rsidRPr="003F7092" w:rsidRDefault="006741C2" w:rsidP="006741C2">
      <w:pPr>
        <w:pStyle w:val="Cellbodyspaced"/>
        <w:numPr>
          <w:ilvl w:val="0"/>
          <w:numId w:val="27"/>
        </w:numPr>
        <w:spacing w:before="0" w:after="6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F7092">
        <w:rPr>
          <w:rFonts w:asciiTheme="minorHAnsi" w:hAnsiTheme="minorHAnsi" w:cstheme="minorHAnsi"/>
          <w:color w:val="auto"/>
          <w:sz w:val="22"/>
          <w:szCs w:val="22"/>
        </w:rPr>
        <w:t xml:space="preserve">Proactively support and embed FIS’s health and safety culture, behaviour and values across all services and activities. </w:t>
      </w:r>
      <w:r w:rsidRPr="003F7092">
        <w:rPr>
          <w:rFonts w:asciiTheme="minorHAnsi" w:hAnsiTheme="minorHAnsi" w:cstheme="minorHAnsi"/>
          <w:sz w:val="22"/>
          <w:szCs w:val="22"/>
        </w:rPr>
        <w:t>Support the operations team in the delivery of Industrial Services ensuring the health and safety of all relevant stakeholders and the protection of the environment.</w:t>
      </w:r>
    </w:p>
    <w:p w14:paraId="77BC451A" w14:textId="77777777" w:rsidR="006741C2" w:rsidRPr="003F7092" w:rsidRDefault="006741C2" w:rsidP="006741C2">
      <w:pPr>
        <w:pStyle w:val="Cellbodyspaced"/>
        <w:numPr>
          <w:ilvl w:val="0"/>
          <w:numId w:val="27"/>
        </w:numPr>
        <w:spacing w:before="0" w:after="6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F7092">
        <w:rPr>
          <w:rFonts w:asciiTheme="minorHAnsi" w:hAnsiTheme="minorHAnsi" w:cstheme="minorHAnsi"/>
          <w:color w:val="auto"/>
          <w:sz w:val="22"/>
          <w:szCs w:val="22"/>
        </w:rPr>
        <w:t>Ensure compliance with the relevant environmental permits, regulatory guidance, and the company’s management system.</w:t>
      </w:r>
    </w:p>
    <w:p w14:paraId="1E2B1CEB" w14:textId="77777777" w:rsidR="00E520C1" w:rsidRDefault="00E520C1" w:rsidP="00E520C1">
      <w:pPr>
        <w:numPr>
          <w:ilvl w:val="0"/>
          <w:numId w:val="27"/>
        </w:numPr>
        <w:spacing w:after="0"/>
        <w:jc w:val="both"/>
        <w:rPr>
          <w:rFonts w:asciiTheme="minorHAnsi" w:hAnsiTheme="minorHAnsi" w:cstheme="minorHAnsi"/>
          <w:szCs w:val="22"/>
        </w:rPr>
      </w:pPr>
      <w:r w:rsidRPr="008A53FB">
        <w:rPr>
          <w:rFonts w:asciiTheme="minorHAnsi" w:hAnsiTheme="minorHAnsi" w:cstheme="minorHAnsi"/>
          <w:szCs w:val="22"/>
        </w:rPr>
        <w:t>Promotion of safety culture through compliance with Health &amp; Safety requirements: policies &amp; procedures, risk assessments, method statements, safe systems of work etc.</w:t>
      </w:r>
    </w:p>
    <w:p w14:paraId="3740BEAB" w14:textId="1E930214" w:rsidR="00E520C1" w:rsidRDefault="00E520C1" w:rsidP="00E520C1">
      <w:pPr>
        <w:numPr>
          <w:ilvl w:val="0"/>
          <w:numId w:val="27"/>
        </w:numPr>
        <w:spacing w:after="0"/>
        <w:jc w:val="both"/>
        <w:rPr>
          <w:rFonts w:asciiTheme="minorHAnsi" w:hAnsiTheme="minorHAnsi" w:cstheme="minorHAnsi"/>
          <w:szCs w:val="22"/>
        </w:rPr>
      </w:pPr>
      <w:r w:rsidRPr="008A53FB">
        <w:rPr>
          <w:rFonts w:asciiTheme="minorHAnsi" w:hAnsiTheme="minorHAnsi" w:cstheme="minorHAnsi"/>
          <w:szCs w:val="22"/>
        </w:rPr>
        <w:t>Representing FIS at customer stakeholder events</w:t>
      </w:r>
    </w:p>
    <w:p w14:paraId="4490BB89" w14:textId="77777777" w:rsidR="00563E1B" w:rsidRPr="003F7092" w:rsidRDefault="00563E1B" w:rsidP="00563E1B">
      <w:pPr>
        <w:pStyle w:val="Cellbodyspaced"/>
        <w:numPr>
          <w:ilvl w:val="0"/>
          <w:numId w:val="27"/>
        </w:numPr>
        <w:spacing w:before="0" w:after="6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F7092">
        <w:rPr>
          <w:rFonts w:asciiTheme="minorHAnsi" w:hAnsiTheme="minorHAnsi" w:cstheme="minorHAnsi"/>
          <w:color w:val="auto"/>
          <w:sz w:val="22"/>
          <w:szCs w:val="22"/>
        </w:rPr>
        <w:lastRenderedPageBreak/>
        <w:t>Maintain continuous professional development and competence for the role.</w:t>
      </w:r>
    </w:p>
    <w:p w14:paraId="2A96D007" w14:textId="77777777" w:rsidR="00CD2DD9" w:rsidRPr="00CD2DD9" w:rsidRDefault="00CD2DD9" w:rsidP="00CD2DD9">
      <w:pPr>
        <w:spacing w:after="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b/>
          <w:szCs w:val="22"/>
        </w:rPr>
        <w:t>General H&amp;S Responsibilities:</w:t>
      </w:r>
    </w:p>
    <w:p w14:paraId="76B76705" w14:textId="77777777" w:rsidR="00CD2DD9" w:rsidRPr="00CD2DD9" w:rsidRDefault="00CD2DD9" w:rsidP="00CD2DD9">
      <w:pPr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  <w:szCs w:val="22"/>
        </w:rPr>
      </w:pPr>
      <w:r w:rsidRPr="00CD2DD9">
        <w:rPr>
          <w:rFonts w:asciiTheme="minorHAnsi" w:hAnsiTheme="minorHAnsi" w:cstheme="minorHAnsi"/>
          <w:szCs w:val="22"/>
        </w:rPr>
        <w:t>Comply with Health &amp; Safety requirements: as per training, policies, procedures, risk assessments, method statements, safe systems of work etc.</w:t>
      </w:r>
    </w:p>
    <w:p w14:paraId="74F819C8" w14:textId="77777777" w:rsidR="00CD2DD9" w:rsidRPr="00CD2DD9" w:rsidRDefault="00CD2DD9" w:rsidP="00CD2DD9">
      <w:pPr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  <w:szCs w:val="22"/>
        </w:rPr>
      </w:pPr>
      <w:r w:rsidRPr="00CD2DD9">
        <w:rPr>
          <w:rFonts w:asciiTheme="minorHAnsi" w:hAnsiTheme="minorHAnsi" w:cstheme="minorHAnsi"/>
          <w:szCs w:val="22"/>
        </w:rPr>
        <w:t>Actively seek to improve safety culture.</w:t>
      </w:r>
    </w:p>
    <w:p w14:paraId="6D020E4E" w14:textId="77777777" w:rsidR="00CD2DD9" w:rsidRPr="00CD2DD9" w:rsidRDefault="00CD2DD9" w:rsidP="00CD2DD9">
      <w:pPr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  <w:szCs w:val="22"/>
        </w:rPr>
      </w:pPr>
      <w:r w:rsidRPr="00CD2DD9">
        <w:rPr>
          <w:rFonts w:asciiTheme="minorHAnsi" w:hAnsiTheme="minorHAnsi" w:cstheme="minorHAnsi"/>
          <w:szCs w:val="22"/>
        </w:rPr>
        <w:t xml:space="preserve">Report any H&amp;S issues/accidents/near misses to your line manager immediately. </w:t>
      </w:r>
    </w:p>
    <w:p w14:paraId="02EBC1E6" w14:textId="77777777" w:rsidR="00CD2DD9" w:rsidRPr="00CD2DD9" w:rsidRDefault="00CD2DD9" w:rsidP="00CD2DD9">
      <w:pPr>
        <w:spacing w:after="0"/>
        <w:jc w:val="both"/>
        <w:rPr>
          <w:rFonts w:asciiTheme="minorHAnsi" w:hAnsiTheme="minorHAnsi" w:cstheme="minorHAnsi"/>
          <w:szCs w:val="22"/>
        </w:rPr>
      </w:pPr>
    </w:p>
    <w:p w14:paraId="297A35E6" w14:textId="77777777" w:rsidR="00CD2DD9" w:rsidRPr="00CD2DD9" w:rsidRDefault="00CD2DD9" w:rsidP="00CD2DD9">
      <w:pPr>
        <w:spacing w:after="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b/>
          <w:szCs w:val="22"/>
        </w:rPr>
        <w:t>Other General Responsibilities:</w:t>
      </w:r>
    </w:p>
    <w:p w14:paraId="50728BE0" w14:textId="77777777" w:rsidR="00A74ACE" w:rsidRDefault="00A74ACE" w:rsidP="00CD2DD9">
      <w:pPr>
        <w:numPr>
          <w:ilvl w:val="0"/>
          <w:numId w:val="25"/>
        </w:numPr>
        <w:tabs>
          <w:tab w:val="clear" w:pos="1080"/>
          <w:tab w:val="num" w:pos="720"/>
        </w:tabs>
        <w:spacing w:after="0" w:line="240" w:lineRule="auto"/>
        <w:ind w:left="720"/>
        <w:jc w:val="both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Maintain the physical security of FIS equipment in your possession along with any goods transported in accordance with Company Security policies.</w:t>
      </w:r>
    </w:p>
    <w:p w14:paraId="556D009E" w14:textId="77777777" w:rsidR="00A74ACE" w:rsidRDefault="00A74ACE" w:rsidP="00CD2DD9">
      <w:pPr>
        <w:numPr>
          <w:ilvl w:val="0"/>
          <w:numId w:val="25"/>
        </w:numPr>
        <w:tabs>
          <w:tab w:val="clear" w:pos="1080"/>
          <w:tab w:val="num" w:pos="720"/>
        </w:tabs>
        <w:spacing w:after="0" w:line="240" w:lineRule="auto"/>
        <w:ind w:left="720"/>
        <w:jc w:val="both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Maintain the security and confidentiality of Company information and data in accordance with Company IT Security and Data Protection policies.</w:t>
      </w:r>
    </w:p>
    <w:p w14:paraId="51BD8AFC" w14:textId="77777777" w:rsidR="00CD2DD9" w:rsidRPr="00CD2DD9" w:rsidRDefault="00CD2DD9" w:rsidP="00CD2DD9">
      <w:pPr>
        <w:numPr>
          <w:ilvl w:val="0"/>
          <w:numId w:val="25"/>
        </w:numPr>
        <w:tabs>
          <w:tab w:val="clear" w:pos="1080"/>
          <w:tab w:val="num" w:pos="720"/>
        </w:tabs>
        <w:spacing w:after="0" w:line="240" w:lineRule="auto"/>
        <w:ind w:left="720"/>
        <w:jc w:val="both"/>
        <w:rPr>
          <w:rFonts w:asciiTheme="minorHAnsi" w:hAnsiTheme="minorHAnsi" w:cstheme="minorHAnsi"/>
          <w:szCs w:val="22"/>
        </w:rPr>
      </w:pPr>
      <w:r w:rsidRPr="00CD2DD9">
        <w:rPr>
          <w:rFonts w:asciiTheme="minorHAnsi" w:hAnsiTheme="minorHAnsi" w:cstheme="minorHAnsi"/>
          <w:szCs w:val="22"/>
        </w:rPr>
        <w:t>Attend training as required to maintain personal qualification/competence.</w:t>
      </w:r>
    </w:p>
    <w:p w14:paraId="6F89BA5D" w14:textId="77777777" w:rsidR="00CD2DD9" w:rsidRPr="00CD2DD9" w:rsidRDefault="00CD2DD9" w:rsidP="00CD2DD9">
      <w:pPr>
        <w:numPr>
          <w:ilvl w:val="0"/>
          <w:numId w:val="25"/>
        </w:numPr>
        <w:tabs>
          <w:tab w:val="clear" w:pos="1080"/>
          <w:tab w:val="num" w:pos="720"/>
        </w:tabs>
        <w:spacing w:after="0" w:line="240" w:lineRule="auto"/>
        <w:ind w:left="72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szCs w:val="22"/>
        </w:rPr>
        <w:t>Comply with the Company Equal Opportunities Policy and promote equality.</w:t>
      </w:r>
    </w:p>
    <w:p w14:paraId="11BF734E" w14:textId="77777777" w:rsidR="00CD2DD9" w:rsidRPr="00CD2DD9" w:rsidRDefault="00CD2DD9" w:rsidP="00CD2DD9">
      <w:pPr>
        <w:numPr>
          <w:ilvl w:val="0"/>
          <w:numId w:val="25"/>
        </w:numPr>
        <w:tabs>
          <w:tab w:val="clear" w:pos="1080"/>
          <w:tab w:val="num" w:pos="720"/>
        </w:tabs>
        <w:spacing w:after="0" w:line="240" w:lineRule="auto"/>
        <w:ind w:left="72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szCs w:val="22"/>
        </w:rPr>
        <w:t>Any other duties as required by line management, commensurate with the post holder’s level of training and competence.</w:t>
      </w:r>
    </w:p>
    <w:p w14:paraId="48643A0D" w14:textId="77777777" w:rsidR="00F80191" w:rsidRDefault="00F80191" w:rsidP="00E520C1">
      <w:pPr>
        <w:spacing w:after="0" w:line="240" w:lineRule="auto"/>
        <w:jc w:val="both"/>
        <w:rPr>
          <w:rFonts w:asciiTheme="minorHAnsi" w:hAnsiTheme="minorHAnsi" w:cstheme="minorHAnsi"/>
          <w:b/>
          <w:szCs w:val="22"/>
        </w:rPr>
      </w:pPr>
    </w:p>
    <w:p w14:paraId="2885B266" w14:textId="6BF0470D" w:rsidR="00E520C1" w:rsidRPr="00CD2DD9" w:rsidRDefault="00F80191" w:rsidP="00E520C1">
      <w:pPr>
        <w:spacing w:after="0" w:line="240" w:lineRule="auto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  <w:szCs w:val="22"/>
        </w:rPr>
        <w:t>Person Specification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92"/>
        <w:gridCol w:w="872"/>
        <w:gridCol w:w="943"/>
      </w:tblGrid>
      <w:tr w:rsidR="00E520C1" w:rsidRPr="00CD2DD9" w14:paraId="62A10BC7" w14:textId="77777777" w:rsidTr="00284907">
        <w:trPr>
          <w:trHeight w:val="301"/>
        </w:trPr>
        <w:tc>
          <w:tcPr>
            <w:tcW w:w="7792" w:type="dxa"/>
            <w:vAlign w:val="bottom"/>
          </w:tcPr>
          <w:p w14:paraId="2C19B811" w14:textId="77777777" w:rsidR="00E520C1" w:rsidRPr="00CD2DD9" w:rsidRDefault="00E520C1" w:rsidP="002716FA">
            <w:pPr>
              <w:spacing w:after="0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Qualifications/Training</w:t>
            </w:r>
          </w:p>
        </w:tc>
        <w:tc>
          <w:tcPr>
            <w:tcW w:w="872" w:type="dxa"/>
            <w:vAlign w:val="bottom"/>
          </w:tcPr>
          <w:p w14:paraId="71B722D0" w14:textId="77777777" w:rsidR="00E520C1" w:rsidRPr="00CD2DD9" w:rsidRDefault="00E520C1" w:rsidP="002716FA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E / D*</w:t>
            </w:r>
          </w:p>
        </w:tc>
        <w:tc>
          <w:tcPr>
            <w:tcW w:w="943" w:type="dxa"/>
            <w:vAlign w:val="bottom"/>
          </w:tcPr>
          <w:p w14:paraId="06D1EB18" w14:textId="77777777" w:rsidR="00284907" w:rsidRDefault="00E520C1" w:rsidP="002716FA">
            <w:pPr>
              <w:spacing w:after="0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How assessed</w:t>
            </w:r>
          </w:p>
          <w:p w14:paraId="19BF8013" w14:textId="43289466" w:rsidR="00E520C1" w:rsidRPr="00CD2DD9" w:rsidRDefault="00E520C1" w:rsidP="002716FA">
            <w:pPr>
              <w:spacing w:after="0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***</w:t>
            </w:r>
          </w:p>
        </w:tc>
      </w:tr>
      <w:tr w:rsidR="00E520C1" w:rsidRPr="00CD2DD9" w14:paraId="1163B5F1" w14:textId="77777777" w:rsidTr="00284907">
        <w:trPr>
          <w:trHeight w:val="301"/>
        </w:trPr>
        <w:tc>
          <w:tcPr>
            <w:tcW w:w="7792" w:type="dxa"/>
            <w:vAlign w:val="bottom"/>
          </w:tcPr>
          <w:p w14:paraId="574DB7F2" w14:textId="30E3C754" w:rsidR="00E520C1" w:rsidRPr="00C8549E" w:rsidRDefault="00E520C1" w:rsidP="002716F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C8549E">
              <w:rPr>
                <w:rFonts w:asciiTheme="minorHAnsi" w:hAnsiTheme="minorHAnsi" w:cstheme="minorHAnsi"/>
                <w:sz w:val="20"/>
              </w:rPr>
              <w:t xml:space="preserve">Driving Licence </w:t>
            </w:r>
            <w:r w:rsidR="00F40936">
              <w:rPr>
                <w:rFonts w:asciiTheme="minorHAnsi" w:hAnsiTheme="minorHAnsi" w:cstheme="minorHAnsi"/>
                <w:sz w:val="20"/>
              </w:rPr>
              <w:t>(car Cat B; BE preferred)</w:t>
            </w:r>
          </w:p>
        </w:tc>
        <w:tc>
          <w:tcPr>
            <w:tcW w:w="872" w:type="dxa"/>
            <w:vAlign w:val="bottom"/>
          </w:tcPr>
          <w:p w14:paraId="5B9692E8" w14:textId="77777777" w:rsidR="00E520C1" w:rsidRPr="003C3B8C" w:rsidRDefault="00E520C1" w:rsidP="002716F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3C3B8C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  <w:vAlign w:val="bottom"/>
          </w:tcPr>
          <w:p w14:paraId="3A8EBFE0" w14:textId="77777777" w:rsidR="00E520C1" w:rsidRPr="00436E85" w:rsidRDefault="00E520C1" w:rsidP="002716FA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436E85">
              <w:rPr>
                <w:rFonts w:asciiTheme="minorHAnsi" w:hAnsiTheme="minorHAnsi" w:cstheme="minorHAnsi"/>
                <w:bCs/>
                <w:sz w:val="20"/>
              </w:rPr>
              <w:t>CV</w:t>
            </w:r>
          </w:p>
        </w:tc>
      </w:tr>
      <w:tr w:rsidR="00E520C1" w:rsidRPr="00CD2DD9" w14:paraId="2197370C" w14:textId="77777777" w:rsidTr="00284907">
        <w:trPr>
          <w:trHeight w:val="301"/>
        </w:trPr>
        <w:tc>
          <w:tcPr>
            <w:tcW w:w="7792" w:type="dxa"/>
          </w:tcPr>
          <w:p w14:paraId="39478F8E" w14:textId="7D6995F9" w:rsidR="00E520C1" w:rsidRPr="00C8549E" w:rsidRDefault="00F40936" w:rsidP="002716F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R</w:t>
            </w:r>
            <w:r w:rsidR="00E520C1" w:rsidRPr="00C8549E">
              <w:rPr>
                <w:rFonts w:asciiTheme="minorHAnsi" w:hAnsiTheme="minorHAnsi" w:cstheme="minorHAnsi"/>
                <w:sz w:val="20"/>
              </w:rPr>
              <w:t>elevant</w:t>
            </w:r>
            <w:r w:rsidR="00284907">
              <w:rPr>
                <w:rFonts w:asciiTheme="minorHAnsi" w:hAnsiTheme="minorHAnsi" w:cstheme="minorHAnsi"/>
                <w:sz w:val="20"/>
              </w:rPr>
              <w:t xml:space="preserve"> professional qualification or</w:t>
            </w:r>
            <w:r w:rsidR="00E520C1" w:rsidRPr="00C8549E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CF6334">
              <w:rPr>
                <w:rFonts w:asciiTheme="minorHAnsi" w:hAnsiTheme="minorHAnsi" w:cstheme="minorHAnsi"/>
                <w:sz w:val="20"/>
              </w:rPr>
              <w:t xml:space="preserve">qualified by </w:t>
            </w:r>
            <w:r w:rsidR="00E520C1" w:rsidRPr="00C8549E">
              <w:rPr>
                <w:rFonts w:asciiTheme="minorHAnsi" w:hAnsiTheme="minorHAnsi" w:cstheme="minorHAnsi"/>
                <w:sz w:val="20"/>
              </w:rPr>
              <w:t>experience</w:t>
            </w:r>
          </w:p>
        </w:tc>
        <w:tc>
          <w:tcPr>
            <w:tcW w:w="872" w:type="dxa"/>
            <w:vAlign w:val="center"/>
          </w:tcPr>
          <w:p w14:paraId="095B0C7C" w14:textId="6DAD8383" w:rsidR="00E520C1" w:rsidRPr="003C3B8C" w:rsidRDefault="00F40936" w:rsidP="0028490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  <w:vAlign w:val="center"/>
          </w:tcPr>
          <w:p w14:paraId="04FAB8FB" w14:textId="77777777" w:rsidR="00E520C1" w:rsidRPr="00436E85" w:rsidRDefault="00E520C1" w:rsidP="00284907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436E85">
              <w:rPr>
                <w:rFonts w:asciiTheme="minorHAnsi" w:hAnsiTheme="minorHAnsi" w:cstheme="minorHAnsi"/>
                <w:bCs/>
                <w:sz w:val="20"/>
              </w:rPr>
              <w:t>CV</w:t>
            </w:r>
          </w:p>
        </w:tc>
      </w:tr>
      <w:tr w:rsidR="00E520C1" w:rsidRPr="00CD2DD9" w14:paraId="7B239818" w14:textId="77777777" w:rsidTr="00284907">
        <w:trPr>
          <w:trHeight w:val="301"/>
        </w:trPr>
        <w:tc>
          <w:tcPr>
            <w:tcW w:w="7792" w:type="dxa"/>
            <w:vAlign w:val="bottom"/>
          </w:tcPr>
          <w:p w14:paraId="50B8E393" w14:textId="0E6E73BE" w:rsidR="00E520C1" w:rsidRPr="000B3315" w:rsidRDefault="00436E85" w:rsidP="002716F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0B3315">
              <w:rPr>
                <w:rFonts w:asciiTheme="minorHAnsi" w:hAnsiTheme="minorHAnsi" w:cstheme="minorHAnsi"/>
                <w:sz w:val="20"/>
              </w:rPr>
              <w:t>Experience in working with CRM tools</w:t>
            </w:r>
            <w:r w:rsidR="00CF6334">
              <w:rPr>
                <w:rFonts w:asciiTheme="minorHAnsi" w:hAnsiTheme="minorHAnsi" w:cstheme="minorHAnsi"/>
                <w:sz w:val="20"/>
              </w:rPr>
              <w:t xml:space="preserve"> e.g. Pipedrive (sales progress app)</w:t>
            </w:r>
          </w:p>
        </w:tc>
        <w:tc>
          <w:tcPr>
            <w:tcW w:w="872" w:type="dxa"/>
            <w:vAlign w:val="bottom"/>
          </w:tcPr>
          <w:p w14:paraId="5FFF4E46" w14:textId="67B82D94" w:rsidR="00E520C1" w:rsidRPr="003C3B8C" w:rsidRDefault="00CF6334" w:rsidP="002716F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E**</w:t>
            </w:r>
          </w:p>
        </w:tc>
        <w:tc>
          <w:tcPr>
            <w:tcW w:w="943" w:type="dxa"/>
            <w:vAlign w:val="bottom"/>
          </w:tcPr>
          <w:p w14:paraId="606AC565" w14:textId="4EAB988E" w:rsidR="00E520C1" w:rsidRPr="00436E85" w:rsidRDefault="00436E85" w:rsidP="002716FA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436E85">
              <w:rPr>
                <w:rFonts w:asciiTheme="minorHAnsi" w:hAnsiTheme="minorHAnsi" w:cstheme="minorHAnsi"/>
                <w:bCs/>
                <w:sz w:val="20"/>
              </w:rPr>
              <w:t>CV</w:t>
            </w:r>
          </w:p>
        </w:tc>
      </w:tr>
      <w:tr w:rsidR="00563E1B" w:rsidRPr="00CD2DD9" w14:paraId="29866A11" w14:textId="77777777" w:rsidTr="00AF4D50">
        <w:trPr>
          <w:trHeight w:val="271"/>
        </w:trPr>
        <w:tc>
          <w:tcPr>
            <w:tcW w:w="7792" w:type="dxa"/>
          </w:tcPr>
          <w:p w14:paraId="4A47245A" w14:textId="39F37F3A" w:rsidR="00563E1B" w:rsidRDefault="00CF6334" w:rsidP="00AF4D50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Safety management qualification such as </w:t>
            </w:r>
            <w:r w:rsidR="00563E1B" w:rsidRPr="000B3315">
              <w:rPr>
                <w:rFonts w:asciiTheme="minorHAnsi" w:hAnsiTheme="minorHAnsi" w:cstheme="minorHAnsi"/>
                <w:sz w:val="20"/>
              </w:rPr>
              <w:t>NEBOSH or IOSH</w:t>
            </w:r>
            <w:r>
              <w:rPr>
                <w:rFonts w:asciiTheme="minorHAnsi" w:hAnsiTheme="minorHAnsi" w:cstheme="minorHAnsi"/>
                <w:sz w:val="20"/>
              </w:rPr>
              <w:t xml:space="preserve"> Managing Safely</w:t>
            </w:r>
          </w:p>
        </w:tc>
        <w:tc>
          <w:tcPr>
            <w:tcW w:w="872" w:type="dxa"/>
          </w:tcPr>
          <w:p w14:paraId="264A68BD" w14:textId="4CB24E96" w:rsidR="00563E1B" w:rsidRPr="0058675A" w:rsidRDefault="00CF6334" w:rsidP="00AF4D50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E**</w:t>
            </w:r>
          </w:p>
        </w:tc>
        <w:tc>
          <w:tcPr>
            <w:tcW w:w="943" w:type="dxa"/>
          </w:tcPr>
          <w:p w14:paraId="0FA0DE8C" w14:textId="0D6536F1" w:rsidR="00563E1B" w:rsidRPr="0058675A" w:rsidRDefault="00563E1B" w:rsidP="00AF4D50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CV</w:t>
            </w:r>
          </w:p>
        </w:tc>
      </w:tr>
      <w:tr w:rsidR="00EA7FBA" w:rsidRPr="00CD2DD9" w14:paraId="496A7BBD" w14:textId="77777777" w:rsidTr="006F6722">
        <w:trPr>
          <w:trHeight w:val="271"/>
        </w:trPr>
        <w:tc>
          <w:tcPr>
            <w:tcW w:w="7792" w:type="dxa"/>
          </w:tcPr>
          <w:p w14:paraId="3E8AAC5C" w14:textId="4A47B4AB" w:rsidR="00EA7FBA" w:rsidRPr="00C8549E" w:rsidRDefault="00EA7FBA" w:rsidP="006F6722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Evidence of continuous professional </w:t>
            </w:r>
            <w:r w:rsidRPr="00C8549E">
              <w:rPr>
                <w:rFonts w:asciiTheme="minorHAnsi" w:hAnsiTheme="minorHAnsi" w:cstheme="minorHAnsi"/>
                <w:sz w:val="20"/>
              </w:rPr>
              <w:t xml:space="preserve">development </w:t>
            </w:r>
          </w:p>
        </w:tc>
        <w:tc>
          <w:tcPr>
            <w:tcW w:w="872" w:type="dxa"/>
          </w:tcPr>
          <w:p w14:paraId="690312BF" w14:textId="77777777" w:rsidR="00EA7FBA" w:rsidRPr="003C3B8C" w:rsidRDefault="00EA7FBA" w:rsidP="006F672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</w:t>
            </w:r>
          </w:p>
        </w:tc>
        <w:tc>
          <w:tcPr>
            <w:tcW w:w="943" w:type="dxa"/>
          </w:tcPr>
          <w:p w14:paraId="35F3149C" w14:textId="7EB430AB" w:rsidR="00EA7FBA" w:rsidRPr="00A63B67" w:rsidRDefault="00EA7FBA" w:rsidP="006F6722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>
              <w:rPr>
                <w:rFonts w:asciiTheme="minorHAnsi" w:hAnsiTheme="minorHAnsi" w:cstheme="minorHAnsi"/>
                <w:bCs/>
                <w:sz w:val="20"/>
              </w:rPr>
              <w:t>CV/I</w:t>
            </w:r>
          </w:p>
        </w:tc>
      </w:tr>
      <w:tr w:rsidR="00E520C1" w:rsidRPr="00CD2DD9" w14:paraId="417C6750" w14:textId="77777777" w:rsidTr="002716FA">
        <w:trPr>
          <w:trHeight w:val="301"/>
        </w:trPr>
        <w:tc>
          <w:tcPr>
            <w:tcW w:w="9607" w:type="dxa"/>
            <w:gridSpan w:val="3"/>
            <w:vAlign w:val="center"/>
          </w:tcPr>
          <w:p w14:paraId="1F8EB9D8" w14:textId="77777777" w:rsidR="00E520C1" w:rsidRDefault="00E520C1" w:rsidP="002716FA">
            <w:pPr>
              <w:spacing w:after="0"/>
              <w:rPr>
                <w:rFonts w:asciiTheme="minorHAnsi" w:hAnsiTheme="minorHAnsi" w:cstheme="minorHAnsi"/>
                <w:b/>
                <w:sz w:val="20"/>
              </w:rPr>
            </w:pPr>
            <w:r w:rsidRPr="00C8549E">
              <w:rPr>
                <w:rFonts w:asciiTheme="minorHAnsi" w:hAnsiTheme="minorHAnsi" w:cstheme="minorHAnsi"/>
                <w:b/>
                <w:bCs/>
                <w:sz w:val="20"/>
              </w:rPr>
              <w:t xml:space="preserve">Competencies </w:t>
            </w:r>
          </w:p>
        </w:tc>
      </w:tr>
      <w:tr w:rsidR="00E520C1" w:rsidRPr="00CD2DD9" w14:paraId="4E0107AC" w14:textId="77777777" w:rsidTr="00284907">
        <w:trPr>
          <w:trHeight w:val="301"/>
        </w:trPr>
        <w:tc>
          <w:tcPr>
            <w:tcW w:w="7792" w:type="dxa"/>
          </w:tcPr>
          <w:p w14:paraId="5C944BB7" w14:textId="77777777" w:rsidR="00E520C1" w:rsidRPr="00C8549E" w:rsidRDefault="00E520C1" w:rsidP="002716F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C8549E">
              <w:rPr>
                <w:rFonts w:asciiTheme="minorHAnsi" w:hAnsiTheme="minorHAnsi" w:cstheme="minorHAnsi"/>
                <w:sz w:val="20"/>
              </w:rPr>
              <w:t>Self-motivated with a mature “can do” attitude</w:t>
            </w:r>
          </w:p>
        </w:tc>
        <w:tc>
          <w:tcPr>
            <w:tcW w:w="872" w:type="dxa"/>
            <w:vAlign w:val="bottom"/>
          </w:tcPr>
          <w:p w14:paraId="40299BA6" w14:textId="77777777" w:rsidR="00E520C1" w:rsidRPr="003C3B8C" w:rsidRDefault="00E520C1" w:rsidP="002716F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  <w:vAlign w:val="bottom"/>
          </w:tcPr>
          <w:p w14:paraId="174505ED" w14:textId="2F3B3A6A" w:rsidR="00E520C1" w:rsidRPr="00A63B67" w:rsidRDefault="00E520C1" w:rsidP="002716FA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A63B67">
              <w:rPr>
                <w:rFonts w:asciiTheme="minorHAnsi" w:hAnsiTheme="minorHAnsi" w:cstheme="minorHAnsi"/>
                <w:bCs/>
                <w:sz w:val="20"/>
              </w:rPr>
              <w:t>I</w:t>
            </w:r>
          </w:p>
        </w:tc>
      </w:tr>
      <w:tr w:rsidR="00F40936" w:rsidRPr="00CD2DD9" w14:paraId="7B94E6A6" w14:textId="77777777" w:rsidTr="00284907">
        <w:trPr>
          <w:trHeight w:val="301"/>
        </w:trPr>
        <w:tc>
          <w:tcPr>
            <w:tcW w:w="7792" w:type="dxa"/>
          </w:tcPr>
          <w:p w14:paraId="1D8A0B69" w14:textId="13F60E6B" w:rsidR="00F40936" w:rsidRPr="00F40936" w:rsidRDefault="00EA7FBA" w:rsidP="00F40936">
            <w:pPr>
              <w:pStyle w:val="Cellbodyspaced"/>
              <w:spacing w:after="60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High level of</w:t>
            </w:r>
            <w:r w:rsidR="00F40936" w:rsidRPr="000B331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commercial acumen with ability to evaluate business opportunities</w:t>
            </w:r>
            <w:r w:rsidR="00F4093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and analyse competitors</w:t>
            </w:r>
          </w:p>
        </w:tc>
        <w:tc>
          <w:tcPr>
            <w:tcW w:w="872" w:type="dxa"/>
            <w:vAlign w:val="bottom"/>
          </w:tcPr>
          <w:p w14:paraId="53E46BEC" w14:textId="0D371144" w:rsidR="00F40936" w:rsidRDefault="00F40936" w:rsidP="002716F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  <w:vAlign w:val="bottom"/>
          </w:tcPr>
          <w:p w14:paraId="7D0D2016" w14:textId="53067ED9" w:rsidR="00F40936" w:rsidRPr="00A63B67" w:rsidRDefault="00F40936" w:rsidP="002716FA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>
              <w:rPr>
                <w:rFonts w:asciiTheme="minorHAnsi" w:hAnsiTheme="minorHAnsi" w:cstheme="minorHAnsi"/>
                <w:bCs/>
                <w:sz w:val="20"/>
              </w:rPr>
              <w:t>I</w:t>
            </w:r>
          </w:p>
        </w:tc>
      </w:tr>
      <w:tr w:rsidR="00E520C1" w:rsidRPr="00CD2DD9" w14:paraId="02F9BB95" w14:textId="77777777" w:rsidTr="00284907">
        <w:trPr>
          <w:trHeight w:val="301"/>
        </w:trPr>
        <w:tc>
          <w:tcPr>
            <w:tcW w:w="7792" w:type="dxa"/>
          </w:tcPr>
          <w:p w14:paraId="18BBB64B" w14:textId="7A3E682D" w:rsidR="00E520C1" w:rsidRPr="00C8549E" w:rsidRDefault="00563E1B" w:rsidP="002716F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Strong c</w:t>
            </w:r>
            <w:r w:rsidR="00E520C1" w:rsidRPr="00C8549E">
              <w:rPr>
                <w:rFonts w:asciiTheme="minorHAnsi" w:hAnsiTheme="minorHAnsi" w:cstheme="minorHAnsi"/>
                <w:sz w:val="20"/>
              </w:rPr>
              <w:t xml:space="preserve">ustomer </w:t>
            </w:r>
            <w:r>
              <w:rPr>
                <w:rFonts w:asciiTheme="minorHAnsi" w:hAnsiTheme="minorHAnsi" w:cstheme="minorHAnsi"/>
                <w:sz w:val="20"/>
              </w:rPr>
              <w:t xml:space="preserve">service </w:t>
            </w:r>
            <w:r w:rsidR="00F40936">
              <w:rPr>
                <w:rFonts w:asciiTheme="minorHAnsi" w:hAnsiTheme="minorHAnsi" w:cstheme="minorHAnsi"/>
                <w:sz w:val="20"/>
              </w:rPr>
              <w:t xml:space="preserve">from quote to service delivery </w:t>
            </w:r>
            <w:r>
              <w:rPr>
                <w:rFonts w:asciiTheme="minorHAnsi" w:hAnsiTheme="minorHAnsi" w:cstheme="minorHAnsi"/>
                <w:sz w:val="20"/>
              </w:rPr>
              <w:t>with a focus on delivering results</w:t>
            </w:r>
          </w:p>
        </w:tc>
        <w:tc>
          <w:tcPr>
            <w:tcW w:w="872" w:type="dxa"/>
            <w:vAlign w:val="bottom"/>
          </w:tcPr>
          <w:p w14:paraId="744D2C9E" w14:textId="77777777" w:rsidR="00E520C1" w:rsidRPr="003C3B8C" w:rsidRDefault="00E520C1" w:rsidP="002716F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  <w:vAlign w:val="bottom"/>
          </w:tcPr>
          <w:p w14:paraId="4FB58D47" w14:textId="4474746F" w:rsidR="00E520C1" w:rsidRPr="00A63B67" w:rsidRDefault="00E520C1" w:rsidP="002716FA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A63B67">
              <w:rPr>
                <w:rFonts w:asciiTheme="minorHAnsi" w:hAnsiTheme="minorHAnsi" w:cstheme="minorHAnsi"/>
                <w:bCs/>
                <w:sz w:val="20"/>
              </w:rPr>
              <w:t>I</w:t>
            </w:r>
          </w:p>
        </w:tc>
      </w:tr>
      <w:tr w:rsidR="00E520C1" w:rsidRPr="00CD2DD9" w14:paraId="5807374B" w14:textId="77777777" w:rsidTr="00284907">
        <w:trPr>
          <w:trHeight w:val="271"/>
        </w:trPr>
        <w:tc>
          <w:tcPr>
            <w:tcW w:w="7792" w:type="dxa"/>
          </w:tcPr>
          <w:p w14:paraId="237FD893" w14:textId="713B6460" w:rsidR="00E520C1" w:rsidRPr="00C8549E" w:rsidRDefault="00F80191" w:rsidP="002716FA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Positive and effective</w:t>
            </w:r>
            <w:r w:rsidR="00563E1B">
              <w:rPr>
                <w:rFonts w:asciiTheme="minorHAnsi" w:hAnsiTheme="minorHAnsi" w:cstheme="minorHAnsi"/>
                <w:sz w:val="20"/>
              </w:rPr>
              <w:t xml:space="preserve"> c</w:t>
            </w:r>
            <w:r w:rsidR="00E520C1" w:rsidRPr="00C8549E">
              <w:rPr>
                <w:rFonts w:asciiTheme="minorHAnsi" w:hAnsiTheme="minorHAnsi" w:cstheme="minorHAnsi"/>
                <w:sz w:val="20"/>
              </w:rPr>
              <w:t>ommunication</w:t>
            </w:r>
            <w:r w:rsidR="00563E1B">
              <w:rPr>
                <w:rFonts w:asciiTheme="minorHAnsi" w:hAnsiTheme="minorHAnsi" w:cstheme="minorHAnsi"/>
                <w:sz w:val="20"/>
              </w:rPr>
              <w:t>s</w:t>
            </w:r>
            <w:r w:rsidR="00E520C1" w:rsidRPr="00C8549E">
              <w:rPr>
                <w:rFonts w:asciiTheme="minorHAnsi" w:hAnsiTheme="minorHAnsi" w:cstheme="minorHAnsi"/>
                <w:sz w:val="20"/>
              </w:rPr>
              <w:t xml:space="preserve"> at all levels </w:t>
            </w:r>
            <w:r w:rsidR="00563E1B">
              <w:rPr>
                <w:rFonts w:asciiTheme="minorHAnsi" w:hAnsiTheme="minorHAnsi" w:cstheme="minorHAnsi"/>
                <w:sz w:val="20"/>
              </w:rPr>
              <w:t>with the ability to influence</w:t>
            </w:r>
          </w:p>
        </w:tc>
        <w:tc>
          <w:tcPr>
            <w:tcW w:w="872" w:type="dxa"/>
          </w:tcPr>
          <w:p w14:paraId="7AA44B14" w14:textId="77777777" w:rsidR="00E520C1" w:rsidRPr="003C3B8C" w:rsidRDefault="00E520C1" w:rsidP="002716F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</w:tcPr>
          <w:p w14:paraId="0BE129A4" w14:textId="17411839" w:rsidR="00E520C1" w:rsidRPr="00CD2DD9" w:rsidRDefault="00436E85" w:rsidP="002716F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I</w:t>
            </w:r>
            <w:r w:rsidR="002F24D9">
              <w:rPr>
                <w:rFonts w:asciiTheme="minorHAnsi" w:hAnsiTheme="minorHAnsi" w:cstheme="minorHAnsi"/>
                <w:sz w:val="20"/>
              </w:rPr>
              <w:t>/P</w:t>
            </w:r>
          </w:p>
        </w:tc>
      </w:tr>
      <w:tr w:rsidR="002F24D9" w:rsidRPr="00CD2DD9" w14:paraId="32040A1D" w14:textId="77777777" w:rsidTr="00587052">
        <w:trPr>
          <w:trHeight w:val="256"/>
        </w:trPr>
        <w:tc>
          <w:tcPr>
            <w:tcW w:w="7792" w:type="dxa"/>
          </w:tcPr>
          <w:p w14:paraId="30D613D6" w14:textId="77777777" w:rsidR="002F24D9" w:rsidRDefault="002F24D9" w:rsidP="00587052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High standard of professional written and spoken English for delivery of day-to-day communications, presentations and tenders etc</w:t>
            </w:r>
          </w:p>
        </w:tc>
        <w:tc>
          <w:tcPr>
            <w:tcW w:w="872" w:type="dxa"/>
            <w:vAlign w:val="center"/>
          </w:tcPr>
          <w:p w14:paraId="1FC3CEFD" w14:textId="77777777" w:rsidR="002F24D9" w:rsidRPr="003C3B8C" w:rsidRDefault="002F24D9" w:rsidP="0058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3C3B8C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  <w:vAlign w:val="center"/>
          </w:tcPr>
          <w:p w14:paraId="35E87602" w14:textId="374AF117" w:rsidR="002F24D9" w:rsidRPr="00CD2DD9" w:rsidRDefault="002F24D9" w:rsidP="0058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CV/I/P</w:t>
            </w:r>
          </w:p>
        </w:tc>
      </w:tr>
      <w:tr w:rsidR="00F40936" w:rsidRPr="00CD2DD9" w14:paraId="02D5B3BE" w14:textId="77777777" w:rsidTr="00284907">
        <w:trPr>
          <w:trHeight w:val="271"/>
        </w:trPr>
        <w:tc>
          <w:tcPr>
            <w:tcW w:w="7792" w:type="dxa"/>
          </w:tcPr>
          <w:p w14:paraId="2074E769" w14:textId="37BBFE5A" w:rsidR="00F40936" w:rsidRPr="00C8549E" w:rsidRDefault="00F40936" w:rsidP="002716FA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Ability to </w:t>
            </w:r>
            <w:r w:rsidR="00EA7FBA">
              <w:rPr>
                <w:rFonts w:asciiTheme="minorHAnsi" w:hAnsiTheme="minorHAnsi" w:cstheme="minorHAnsi"/>
                <w:sz w:val="20"/>
              </w:rPr>
              <w:t xml:space="preserve">successfully </w:t>
            </w:r>
            <w:r>
              <w:rPr>
                <w:rFonts w:asciiTheme="minorHAnsi" w:hAnsiTheme="minorHAnsi" w:cstheme="minorHAnsi"/>
                <w:sz w:val="20"/>
              </w:rPr>
              <w:t xml:space="preserve">operate independently but also </w:t>
            </w:r>
            <w:r w:rsidR="00EA7FBA">
              <w:rPr>
                <w:rFonts w:asciiTheme="minorHAnsi" w:hAnsiTheme="minorHAnsi" w:cstheme="minorHAnsi"/>
                <w:sz w:val="20"/>
              </w:rPr>
              <w:t xml:space="preserve">work collaboratively </w:t>
            </w:r>
            <w:r>
              <w:rPr>
                <w:rFonts w:asciiTheme="minorHAnsi" w:hAnsiTheme="minorHAnsi" w:cstheme="minorHAnsi"/>
                <w:sz w:val="20"/>
              </w:rPr>
              <w:t>as part of a team</w:t>
            </w:r>
          </w:p>
        </w:tc>
        <w:tc>
          <w:tcPr>
            <w:tcW w:w="872" w:type="dxa"/>
          </w:tcPr>
          <w:p w14:paraId="3FDE6E7A" w14:textId="13DADDF6" w:rsidR="00F40936" w:rsidRDefault="00F40936" w:rsidP="002716F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</w:tcPr>
          <w:p w14:paraId="53411529" w14:textId="37B5FF54" w:rsidR="00F40936" w:rsidRPr="00A63B67" w:rsidRDefault="00F40936" w:rsidP="002716FA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>
              <w:rPr>
                <w:rFonts w:asciiTheme="minorHAnsi" w:hAnsiTheme="minorHAnsi" w:cstheme="minorHAnsi"/>
                <w:bCs/>
                <w:sz w:val="20"/>
              </w:rPr>
              <w:t>CV/I</w:t>
            </w:r>
          </w:p>
        </w:tc>
      </w:tr>
      <w:tr w:rsidR="00FD374D" w:rsidRPr="00CD2DD9" w14:paraId="12FC0C7F" w14:textId="77777777" w:rsidTr="002716FA">
        <w:trPr>
          <w:trHeight w:val="286"/>
        </w:trPr>
        <w:tc>
          <w:tcPr>
            <w:tcW w:w="9607" w:type="dxa"/>
            <w:gridSpan w:val="3"/>
            <w:vAlign w:val="center"/>
          </w:tcPr>
          <w:p w14:paraId="3AE8E092" w14:textId="103A0ACC" w:rsidR="00FD374D" w:rsidRPr="00CD2DD9" w:rsidRDefault="00FD374D" w:rsidP="002716FA">
            <w:pPr>
              <w:spacing w:after="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Key Experience</w:t>
            </w:r>
          </w:p>
        </w:tc>
      </w:tr>
      <w:tr w:rsidR="00FD374D" w:rsidRPr="00CD2DD9" w14:paraId="31EDB2DC" w14:textId="77777777" w:rsidTr="00761CC1">
        <w:trPr>
          <w:trHeight w:val="271"/>
        </w:trPr>
        <w:tc>
          <w:tcPr>
            <w:tcW w:w="7792" w:type="dxa"/>
          </w:tcPr>
          <w:p w14:paraId="20713DF6" w14:textId="401DCE6C" w:rsidR="00FD374D" w:rsidRPr="00C8549E" w:rsidRDefault="00FD374D" w:rsidP="00761CC1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Business development in IS </w:t>
            </w:r>
            <w:r w:rsidR="002F24D9">
              <w:rPr>
                <w:rFonts w:asciiTheme="minorHAnsi" w:hAnsiTheme="minorHAnsi" w:cstheme="minorHAnsi"/>
                <w:szCs w:val="22"/>
              </w:rPr>
              <w:t xml:space="preserve">delivering </w:t>
            </w:r>
            <w:r w:rsidR="00F40936" w:rsidRPr="009B6BBF">
              <w:rPr>
                <w:rFonts w:asciiTheme="minorHAnsi" w:hAnsiTheme="minorHAnsi" w:cstheme="minorHAnsi"/>
                <w:szCs w:val="22"/>
              </w:rPr>
              <w:t xml:space="preserve">safe, compliant, and profitable </w:t>
            </w:r>
            <w:r w:rsidR="002F24D9">
              <w:rPr>
                <w:rFonts w:asciiTheme="minorHAnsi" w:hAnsiTheme="minorHAnsi" w:cstheme="minorHAnsi"/>
                <w:szCs w:val="22"/>
              </w:rPr>
              <w:t>se</w:t>
            </w:r>
            <w:r w:rsidR="00F40936" w:rsidRPr="009B6BBF">
              <w:rPr>
                <w:rFonts w:asciiTheme="minorHAnsi" w:hAnsiTheme="minorHAnsi" w:cstheme="minorHAnsi"/>
                <w:szCs w:val="22"/>
              </w:rPr>
              <w:t>rvices in any relevant sector across the UK</w:t>
            </w:r>
          </w:p>
        </w:tc>
        <w:tc>
          <w:tcPr>
            <w:tcW w:w="872" w:type="dxa"/>
          </w:tcPr>
          <w:p w14:paraId="3362D86A" w14:textId="77777777" w:rsidR="00FD374D" w:rsidRPr="0058675A" w:rsidRDefault="00FD374D" w:rsidP="00761CC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58675A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</w:tcPr>
          <w:p w14:paraId="7215305F" w14:textId="703AFEF9" w:rsidR="00FD374D" w:rsidRPr="0058675A" w:rsidRDefault="00FD374D" w:rsidP="00761CC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58675A">
              <w:rPr>
                <w:rFonts w:asciiTheme="minorHAnsi" w:hAnsiTheme="minorHAnsi" w:cstheme="minorHAnsi"/>
                <w:sz w:val="20"/>
              </w:rPr>
              <w:t>CV/I</w:t>
            </w:r>
            <w:r w:rsidR="00EA7FBA">
              <w:rPr>
                <w:rFonts w:asciiTheme="minorHAnsi" w:hAnsiTheme="minorHAnsi" w:cstheme="minorHAnsi"/>
                <w:sz w:val="20"/>
              </w:rPr>
              <w:t>/P</w:t>
            </w:r>
          </w:p>
        </w:tc>
      </w:tr>
      <w:tr w:rsidR="00F40936" w:rsidRPr="00CD2DD9" w14:paraId="2E2BB2F1" w14:textId="77777777" w:rsidTr="006E18F2">
        <w:trPr>
          <w:trHeight w:val="301"/>
        </w:trPr>
        <w:tc>
          <w:tcPr>
            <w:tcW w:w="7792" w:type="dxa"/>
          </w:tcPr>
          <w:p w14:paraId="1F1E9AA9" w14:textId="7CAAB2A5" w:rsidR="00F40936" w:rsidRPr="00C8549E" w:rsidRDefault="002F24D9" w:rsidP="006E18F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</w:t>
            </w:r>
            <w:r w:rsidR="00F40936" w:rsidRPr="00C8549E">
              <w:rPr>
                <w:rFonts w:asciiTheme="minorHAnsi" w:hAnsiTheme="minorHAnsi" w:cstheme="minorHAnsi"/>
                <w:sz w:val="20"/>
              </w:rPr>
              <w:t xml:space="preserve">xperience </w:t>
            </w:r>
            <w:r>
              <w:rPr>
                <w:rFonts w:asciiTheme="minorHAnsi" w:hAnsiTheme="minorHAnsi" w:cstheme="minorHAnsi"/>
                <w:sz w:val="20"/>
              </w:rPr>
              <w:t>tendering for and dealing with c</w:t>
            </w:r>
            <w:r w:rsidR="00F40936" w:rsidRPr="00C8549E">
              <w:rPr>
                <w:rFonts w:asciiTheme="minorHAnsi" w:hAnsiTheme="minorHAnsi" w:cstheme="minorHAnsi"/>
                <w:sz w:val="20"/>
              </w:rPr>
              <w:t xml:space="preserve">ontracts </w:t>
            </w:r>
          </w:p>
        </w:tc>
        <w:tc>
          <w:tcPr>
            <w:tcW w:w="872" w:type="dxa"/>
            <w:vAlign w:val="bottom"/>
          </w:tcPr>
          <w:p w14:paraId="74201723" w14:textId="45B33E1F" w:rsidR="00F40936" w:rsidRPr="003C3B8C" w:rsidRDefault="002F24D9" w:rsidP="006E18F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</w:t>
            </w:r>
          </w:p>
        </w:tc>
        <w:tc>
          <w:tcPr>
            <w:tcW w:w="943" w:type="dxa"/>
            <w:vAlign w:val="bottom"/>
          </w:tcPr>
          <w:p w14:paraId="0E24A070" w14:textId="77777777" w:rsidR="00F40936" w:rsidRPr="00A63B67" w:rsidRDefault="00F40936" w:rsidP="006E18F2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A63B67">
              <w:rPr>
                <w:rFonts w:asciiTheme="minorHAnsi" w:hAnsiTheme="minorHAnsi" w:cstheme="minorHAnsi"/>
                <w:bCs/>
                <w:sz w:val="20"/>
              </w:rPr>
              <w:t>CV/I</w:t>
            </w:r>
          </w:p>
        </w:tc>
      </w:tr>
      <w:tr w:rsidR="00E520C1" w:rsidRPr="00CD2DD9" w14:paraId="7EC54454" w14:textId="77777777" w:rsidTr="002716FA">
        <w:trPr>
          <w:trHeight w:val="286"/>
        </w:trPr>
        <w:tc>
          <w:tcPr>
            <w:tcW w:w="9607" w:type="dxa"/>
            <w:gridSpan w:val="3"/>
            <w:vAlign w:val="center"/>
          </w:tcPr>
          <w:p w14:paraId="1BDCC02D" w14:textId="77777777" w:rsidR="00E520C1" w:rsidRPr="00CD2DD9" w:rsidRDefault="00E520C1" w:rsidP="002716FA">
            <w:pPr>
              <w:spacing w:after="0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Specific Post Knowledge/Skills</w:t>
            </w:r>
          </w:p>
        </w:tc>
      </w:tr>
      <w:tr w:rsidR="00E520C1" w:rsidRPr="00CD2DD9" w14:paraId="35B6F6DD" w14:textId="77777777" w:rsidTr="00284907">
        <w:trPr>
          <w:trHeight w:val="271"/>
        </w:trPr>
        <w:tc>
          <w:tcPr>
            <w:tcW w:w="7792" w:type="dxa"/>
          </w:tcPr>
          <w:p w14:paraId="70DB3D61" w14:textId="77777777" w:rsidR="00E520C1" w:rsidRPr="00CD2DD9" w:rsidRDefault="00E520C1" w:rsidP="002716FA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Negotiating Skills</w:t>
            </w:r>
          </w:p>
        </w:tc>
        <w:tc>
          <w:tcPr>
            <w:tcW w:w="872" w:type="dxa"/>
          </w:tcPr>
          <w:p w14:paraId="25CE9D9D" w14:textId="77777777" w:rsidR="00E520C1" w:rsidRPr="003C3B8C" w:rsidRDefault="00E520C1" w:rsidP="002716F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3C3B8C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</w:tcPr>
          <w:p w14:paraId="02814EC1" w14:textId="77777777" w:rsidR="00E520C1" w:rsidRPr="00CD2DD9" w:rsidRDefault="00E520C1" w:rsidP="002716F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I</w:t>
            </w:r>
          </w:p>
        </w:tc>
      </w:tr>
      <w:tr w:rsidR="00E520C1" w:rsidRPr="00CD2DD9" w14:paraId="546F0606" w14:textId="77777777" w:rsidTr="00284907">
        <w:trPr>
          <w:trHeight w:val="271"/>
        </w:trPr>
        <w:tc>
          <w:tcPr>
            <w:tcW w:w="7792" w:type="dxa"/>
          </w:tcPr>
          <w:p w14:paraId="7B08D574" w14:textId="77777777" w:rsidR="00E520C1" w:rsidRPr="00CD2DD9" w:rsidRDefault="00E520C1" w:rsidP="002716FA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Project Management</w:t>
            </w:r>
          </w:p>
        </w:tc>
        <w:tc>
          <w:tcPr>
            <w:tcW w:w="872" w:type="dxa"/>
            <w:vAlign w:val="center"/>
          </w:tcPr>
          <w:p w14:paraId="1CF1BD0D" w14:textId="77777777" w:rsidR="00E520C1" w:rsidRPr="003C3B8C" w:rsidRDefault="00E520C1" w:rsidP="00436E8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3C3B8C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  <w:vAlign w:val="center"/>
          </w:tcPr>
          <w:p w14:paraId="00EE6395" w14:textId="77777777" w:rsidR="00E520C1" w:rsidRPr="00CD2DD9" w:rsidRDefault="00E520C1" w:rsidP="00436E8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I</w:t>
            </w:r>
          </w:p>
        </w:tc>
      </w:tr>
      <w:tr w:rsidR="00E520C1" w:rsidRPr="00CD2DD9" w14:paraId="72E54177" w14:textId="77777777" w:rsidTr="00284907">
        <w:trPr>
          <w:trHeight w:val="256"/>
        </w:trPr>
        <w:tc>
          <w:tcPr>
            <w:tcW w:w="7792" w:type="dxa"/>
          </w:tcPr>
          <w:p w14:paraId="6B994D42" w14:textId="430E34BC" w:rsidR="00E520C1" w:rsidRDefault="00E520C1" w:rsidP="002716FA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IT Skills esp. MS Office Word, Excel, Outlook</w:t>
            </w:r>
          </w:p>
        </w:tc>
        <w:tc>
          <w:tcPr>
            <w:tcW w:w="872" w:type="dxa"/>
            <w:vAlign w:val="center"/>
          </w:tcPr>
          <w:p w14:paraId="7335DC21" w14:textId="77777777" w:rsidR="00E520C1" w:rsidRPr="003C3B8C" w:rsidRDefault="00E520C1" w:rsidP="00436E8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3C3B8C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943" w:type="dxa"/>
            <w:vAlign w:val="center"/>
          </w:tcPr>
          <w:p w14:paraId="744AC144" w14:textId="77777777" w:rsidR="00E520C1" w:rsidRPr="00CD2DD9" w:rsidRDefault="00E520C1" w:rsidP="00436E8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I</w:t>
            </w:r>
          </w:p>
        </w:tc>
      </w:tr>
    </w:tbl>
    <w:p w14:paraId="456556B6" w14:textId="77777777" w:rsidR="0070040C" w:rsidRDefault="0070040C" w:rsidP="00E520C1">
      <w:pPr>
        <w:spacing w:after="0" w:line="240" w:lineRule="auto"/>
        <w:jc w:val="both"/>
        <w:rPr>
          <w:rFonts w:asciiTheme="minorHAnsi" w:hAnsiTheme="minorHAnsi" w:cstheme="minorHAnsi"/>
          <w:sz w:val="20"/>
        </w:rPr>
      </w:pPr>
    </w:p>
    <w:p w14:paraId="0F62B5AA" w14:textId="6D893FE6" w:rsidR="00CD2DD9" w:rsidRPr="00CD2DD9" w:rsidRDefault="00CD2DD9" w:rsidP="00E520C1">
      <w:pPr>
        <w:spacing w:after="0" w:line="240" w:lineRule="auto"/>
        <w:jc w:val="both"/>
        <w:rPr>
          <w:rFonts w:asciiTheme="minorHAnsi" w:hAnsiTheme="minorHAnsi" w:cstheme="minorHAnsi"/>
          <w:sz w:val="20"/>
        </w:rPr>
      </w:pPr>
      <w:r w:rsidRPr="00CD2DD9">
        <w:rPr>
          <w:rFonts w:asciiTheme="minorHAnsi" w:hAnsiTheme="minorHAnsi" w:cstheme="minorHAnsi"/>
          <w:sz w:val="20"/>
        </w:rPr>
        <w:t>*Essential or Desirable</w:t>
      </w:r>
    </w:p>
    <w:p w14:paraId="58DFF4AD" w14:textId="77777777" w:rsidR="00CD2DD9" w:rsidRPr="00CD2DD9" w:rsidRDefault="00CD2DD9" w:rsidP="00CD2DD9">
      <w:pPr>
        <w:spacing w:after="0"/>
        <w:jc w:val="both"/>
        <w:rPr>
          <w:rFonts w:asciiTheme="minorHAnsi" w:hAnsiTheme="minorHAnsi" w:cstheme="minorHAnsi"/>
          <w:sz w:val="20"/>
        </w:rPr>
      </w:pPr>
      <w:r w:rsidRPr="00CD2DD9">
        <w:rPr>
          <w:rFonts w:asciiTheme="minorHAnsi" w:hAnsiTheme="minorHAnsi" w:cstheme="minorHAnsi"/>
          <w:sz w:val="20"/>
        </w:rPr>
        <w:t>**Essential but may be achieved post-employment</w:t>
      </w:r>
    </w:p>
    <w:p w14:paraId="22BA7A59" w14:textId="5FD2061B" w:rsidR="00CD2DD9" w:rsidRPr="00CD2DD9" w:rsidRDefault="00CD2DD9" w:rsidP="00CD2DD9">
      <w:pPr>
        <w:spacing w:after="0"/>
        <w:jc w:val="both"/>
        <w:rPr>
          <w:rFonts w:asciiTheme="minorHAnsi" w:hAnsiTheme="minorHAnsi" w:cstheme="minorHAnsi"/>
          <w:sz w:val="20"/>
        </w:rPr>
      </w:pPr>
      <w:r w:rsidRPr="00CD2DD9">
        <w:rPr>
          <w:rFonts w:asciiTheme="minorHAnsi" w:hAnsiTheme="minorHAnsi" w:cstheme="minorHAnsi"/>
          <w:sz w:val="20"/>
        </w:rPr>
        <w:t>***Application Form or CV</w:t>
      </w:r>
      <w:r w:rsidR="00EA7FBA">
        <w:rPr>
          <w:rFonts w:asciiTheme="minorHAnsi" w:hAnsiTheme="minorHAnsi" w:cstheme="minorHAnsi"/>
          <w:sz w:val="20"/>
        </w:rPr>
        <w:t xml:space="preserve"> (CV)</w:t>
      </w:r>
      <w:r w:rsidRPr="00CD2DD9">
        <w:rPr>
          <w:rFonts w:asciiTheme="minorHAnsi" w:hAnsiTheme="minorHAnsi" w:cstheme="minorHAnsi"/>
          <w:sz w:val="20"/>
        </w:rPr>
        <w:t>; Interview</w:t>
      </w:r>
      <w:r w:rsidR="00EA7FBA">
        <w:rPr>
          <w:rFonts w:asciiTheme="minorHAnsi" w:hAnsiTheme="minorHAnsi" w:cstheme="minorHAnsi"/>
          <w:sz w:val="20"/>
        </w:rPr>
        <w:t xml:space="preserve"> (I)</w:t>
      </w:r>
      <w:r w:rsidRPr="00CD2DD9">
        <w:rPr>
          <w:rFonts w:asciiTheme="minorHAnsi" w:hAnsiTheme="minorHAnsi" w:cstheme="minorHAnsi"/>
          <w:sz w:val="20"/>
        </w:rPr>
        <w:t>; Presentation</w:t>
      </w:r>
      <w:r w:rsidR="00EA7FBA">
        <w:rPr>
          <w:rFonts w:asciiTheme="minorHAnsi" w:hAnsiTheme="minorHAnsi" w:cstheme="minorHAnsi"/>
          <w:sz w:val="20"/>
        </w:rPr>
        <w:t xml:space="preserve"> (P)</w:t>
      </w:r>
      <w:r w:rsidRPr="00CD2DD9">
        <w:rPr>
          <w:rFonts w:asciiTheme="minorHAnsi" w:hAnsiTheme="minorHAnsi" w:cstheme="minorHAnsi"/>
          <w:sz w:val="20"/>
        </w:rPr>
        <w:t>; Practical Assessment</w:t>
      </w:r>
      <w:r w:rsidR="00EA7FBA">
        <w:rPr>
          <w:rFonts w:asciiTheme="minorHAnsi" w:hAnsiTheme="minorHAnsi" w:cstheme="minorHAnsi"/>
          <w:sz w:val="20"/>
        </w:rPr>
        <w:t xml:space="preserve"> (PA)</w:t>
      </w:r>
    </w:p>
    <w:sectPr w:rsidR="00CD2DD9" w:rsidRPr="00CD2DD9" w:rsidSect="00EA0A00">
      <w:headerReference w:type="default" r:id="rId8"/>
      <w:headerReference w:type="first" r:id="rId9"/>
      <w:footerReference w:type="first" r:id="rId10"/>
      <w:pgSz w:w="11906" w:h="16838"/>
      <w:pgMar w:top="1276" w:right="849" w:bottom="851" w:left="1440" w:header="708" w:footer="4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77F19" w14:textId="77777777" w:rsidR="00AB10EE" w:rsidRDefault="00AB10EE" w:rsidP="00316CE7">
      <w:pPr>
        <w:spacing w:after="0" w:line="240" w:lineRule="auto"/>
      </w:pPr>
      <w:r>
        <w:separator/>
      </w:r>
    </w:p>
  </w:endnote>
  <w:endnote w:type="continuationSeparator" w:id="0">
    <w:p w14:paraId="1C8F7BC0" w14:textId="77777777" w:rsidR="00AB10EE" w:rsidRDefault="00AB10EE" w:rsidP="00316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55 Roman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47" w:type="dxa"/>
      <w:jc w:val="center"/>
      <w:tblBorders>
        <w:top w:val="single" w:sz="6" w:space="0" w:color="auto"/>
      </w:tblBorders>
      <w:shd w:val="pct65" w:color="FFFFFF" w:fill="auto"/>
      <w:tblLayout w:type="fixed"/>
      <w:tblLook w:val="0000" w:firstRow="0" w:lastRow="0" w:firstColumn="0" w:lastColumn="0" w:noHBand="0" w:noVBand="0"/>
    </w:tblPr>
    <w:tblGrid>
      <w:gridCol w:w="4968"/>
      <w:gridCol w:w="4779"/>
    </w:tblGrid>
    <w:tr w:rsidR="009552E4" w:rsidRPr="004070D0" w14:paraId="6BAB05A7" w14:textId="77777777" w:rsidTr="004C5A90">
      <w:trPr>
        <w:jc w:val="center"/>
      </w:trPr>
      <w:tc>
        <w:tcPr>
          <w:tcW w:w="4968" w:type="dxa"/>
          <w:shd w:val="pct65" w:color="FFFFFF" w:fill="auto"/>
        </w:tcPr>
        <w:p w14:paraId="78F9ACDB" w14:textId="3A5D09E3" w:rsidR="009552E4" w:rsidRPr="004070D0" w:rsidRDefault="009552E4" w:rsidP="004C5A90">
          <w:pPr>
            <w:spacing w:before="40" w:after="0" w:line="240" w:lineRule="auto"/>
            <w:rPr>
              <w:rFonts w:ascii="Tahoma" w:eastAsia="Times New Roman" w:hAnsi="Tahoma" w:cs="Tahoma"/>
              <w:sz w:val="18"/>
              <w:szCs w:val="18"/>
              <w:lang w:eastAsia="pt-PT"/>
            </w:rPr>
          </w:pP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begin"/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instrText xml:space="preserve"> DATE \@ "dd-MM-yyyy" </w:instrText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separate"/>
          </w:r>
          <w:r w:rsidR="00217BBE">
            <w:rPr>
              <w:rFonts w:ascii="Tahoma" w:eastAsia="Times New Roman" w:hAnsi="Tahoma" w:cs="Tahoma"/>
              <w:noProof/>
              <w:sz w:val="18"/>
              <w:szCs w:val="18"/>
              <w:lang w:eastAsia="pt-PT"/>
            </w:rPr>
            <w:t>27-10-2025</w:t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end"/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t xml:space="preserve">– </w:t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begin"/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instrText xml:space="preserve"> TIME \@ "H:mm:ss" </w:instrText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separate"/>
          </w:r>
          <w:r w:rsidR="00217BBE">
            <w:rPr>
              <w:rFonts w:ascii="Tahoma" w:eastAsia="Times New Roman" w:hAnsi="Tahoma" w:cs="Tahoma"/>
              <w:noProof/>
              <w:sz w:val="18"/>
              <w:szCs w:val="18"/>
              <w:lang w:eastAsia="pt-PT"/>
            </w:rPr>
            <w:t>13:47:04</w:t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end"/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t xml:space="preserve">                     Uncontrolled if printed</w:t>
          </w:r>
        </w:p>
      </w:tc>
      <w:tc>
        <w:tcPr>
          <w:tcW w:w="4779" w:type="dxa"/>
          <w:shd w:val="pct65" w:color="FFFFFF" w:fill="auto"/>
        </w:tcPr>
        <w:p w14:paraId="1D694C91" w14:textId="77777777" w:rsidR="009552E4" w:rsidRPr="004070D0" w:rsidRDefault="009552E4" w:rsidP="004C5A90">
          <w:pPr>
            <w:spacing w:before="40" w:after="40" w:line="240" w:lineRule="auto"/>
            <w:jc w:val="right"/>
            <w:rPr>
              <w:rFonts w:eastAsia="Times New Roman"/>
              <w:sz w:val="18"/>
              <w:szCs w:val="18"/>
            </w:rPr>
          </w:pPr>
          <w:r w:rsidRPr="004070D0">
            <w:rPr>
              <w:rFonts w:eastAsia="Times New Roman"/>
              <w:sz w:val="18"/>
              <w:szCs w:val="18"/>
            </w:rPr>
            <w:t>Page</w:t>
          </w:r>
          <w:r w:rsidRPr="004070D0">
            <w:rPr>
              <w:rFonts w:eastAsia="Times New Roman"/>
              <w:sz w:val="18"/>
              <w:szCs w:val="18"/>
            </w:rPr>
            <w:fldChar w:fldCharType="begin"/>
          </w:r>
          <w:r w:rsidRPr="004070D0">
            <w:rPr>
              <w:rFonts w:eastAsia="Times New Roman"/>
              <w:sz w:val="18"/>
              <w:szCs w:val="18"/>
            </w:rPr>
            <w:instrText xml:space="preserve"> PAGE </w:instrText>
          </w:r>
          <w:r w:rsidRPr="004070D0">
            <w:rPr>
              <w:rFonts w:eastAsia="Times New Roman"/>
              <w:sz w:val="18"/>
              <w:szCs w:val="18"/>
            </w:rPr>
            <w:fldChar w:fldCharType="separate"/>
          </w:r>
          <w:r w:rsidR="00664552">
            <w:rPr>
              <w:rFonts w:eastAsia="Times New Roman"/>
              <w:noProof/>
              <w:sz w:val="18"/>
              <w:szCs w:val="18"/>
            </w:rPr>
            <w:t>1</w:t>
          </w:r>
          <w:r w:rsidRPr="004070D0">
            <w:rPr>
              <w:rFonts w:eastAsia="Times New Roman"/>
              <w:sz w:val="18"/>
              <w:szCs w:val="18"/>
            </w:rPr>
            <w:fldChar w:fldCharType="end"/>
          </w:r>
          <w:r w:rsidRPr="004070D0">
            <w:rPr>
              <w:rFonts w:eastAsia="Times New Roman"/>
              <w:sz w:val="18"/>
              <w:szCs w:val="18"/>
            </w:rPr>
            <w:t xml:space="preserve"> / </w:t>
          </w:r>
          <w:r w:rsidRPr="004070D0">
            <w:rPr>
              <w:rFonts w:eastAsia="Times New Roman"/>
              <w:sz w:val="18"/>
              <w:szCs w:val="18"/>
            </w:rPr>
            <w:fldChar w:fldCharType="begin"/>
          </w:r>
          <w:r w:rsidRPr="004070D0">
            <w:rPr>
              <w:rFonts w:eastAsia="Times New Roman"/>
              <w:sz w:val="18"/>
              <w:szCs w:val="18"/>
            </w:rPr>
            <w:instrText xml:space="preserve"> NUMPAGES </w:instrText>
          </w:r>
          <w:r w:rsidRPr="004070D0">
            <w:rPr>
              <w:rFonts w:eastAsia="Times New Roman"/>
              <w:sz w:val="18"/>
              <w:szCs w:val="18"/>
            </w:rPr>
            <w:fldChar w:fldCharType="separate"/>
          </w:r>
          <w:r w:rsidR="00EA0A00">
            <w:rPr>
              <w:rFonts w:eastAsia="Times New Roman"/>
              <w:noProof/>
              <w:sz w:val="18"/>
              <w:szCs w:val="18"/>
            </w:rPr>
            <w:t>1</w:t>
          </w:r>
          <w:r w:rsidRPr="004070D0">
            <w:rPr>
              <w:rFonts w:eastAsia="Times New Roman"/>
              <w:sz w:val="18"/>
              <w:szCs w:val="18"/>
            </w:rPr>
            <w:fldChar w:fldCharType="end"/>
          </w:r>
        </w:p>
      </w:tc>
    </w:tr>
  </w:tbl>
  <w:p w14:paraId="1B04D39A" w14:textId="77777777" w:rsidR="00353A4C" w:rsidRDefault="009552E4" w:rsidP="009552E4">
    <w:pPr>
      <w:pStyle w:val="Footer"/>
      <w:tabs>
        <w:tab w:val="clear" w:pos="4513"/>
        <w:tab w:val="clear" w:pos="9026"/>
        <w:tab w:val="left" w:pos="341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3F8DB" w14:textId="77777777" w:rsidR="00AB10EE" w:rsidRDefault="00AB10EE" w:rsidP="00316CE7">
      <w:pPr>
        <w:spacing w:after="0" w:line="240" w:lineRule="auto"/>
      </w:pPr>
      <w:r>
        <w:separator/>
      </w:r>
    </w:p>
  </w:footnote>
  <w:footnote w:type="continuationSeparator" w:id="0">
    <w:p w14:paraId="37C9C74F" w14:textId="77777777" w:rsidR="00AB10EE" w:rsidRDefault="00AB10EE" w:rsidP="00316C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34" w:type="dxa"/>
      <w:tblLayout w:type="fixed"/>
      <w:tblLook w:val="04A0" w:firstRow="1" w:lastRow="0" w:firstColumn="1" w:lastColumn="0" w:noHBand="0" w:noVBand="1"/>
    </w:tblPr>
    <w:tblGrid>
      <w:gridCol w:w="1980"/>
      <w:gridCol w:w="2977"/>
      <w:gridCol w:w="2693"/>
      <w:gridCol w:w="1984"/>
    </w:tblGrid>
    <w:tr w:rsidR="00DE7174" w:rsidRPr="00BD6844" w14:paraId="541E2542" w14:textId="77777777" w:rsidTr="00852B63">
      <w:tc>
        <w:tcPr>
          <w:tcW w:w="9634" w:type="dxa"/>
          <w:gridSpan w:val="4"/>
        </w:tcPr>
        <w:p w14:paraId="41B83D8D" w14:textId="27EBE823" w:rsidR="00CD2DD9" w:rsidRPr="00CD2DD9" w:rsidRDefault="00E520C1" w:rsidP="00CD2DD9">
          <w:pPr>
            <w:pStyle w:val="Header"/>
            <w:jc w:val="center"/>
            <w:rPr>
              <w:rFonts w:eastAsia="Times New Roman" w:cstheme="minorHAnsi"/>
              <w:b/>
              <w:kern w:val="28"/>
              <w:sz w:val="28"/>
              <w:szCs w:val="28"/>
            </w:rPr>
          </w:pPr>
          <w:r>
            <w:rPr>
              <w:rFonts w:eastAsia="Times New Roman" w:cstheme="minorHAnsi"/>
              <w:b/>
              <w:kern w:val="28"/>
              <w:sz w:val="28"/>
              <w:szCs w:val="28"/>
            </w:rPr>
            <w:t>Business Development Manager</w:t>
          </w:r>
          <w:r w:rsidR="00563E1B">
            <w:rPr>
              <w:rFonts w:eastAsia="Times New Roman" w:cstheme="minorHAnsi"/>
              <w:b/>
              <w:kern w:val="28"/>
              <w:sz w:val="28"/>
              <w:szCs w:val="28"/>
            </w:rPr>
            <w:t>, IS Yorkshire</w:t>
          </w:r>
        </w:p>
      </w:tc>
    </w:tr>
    <w:tr w:rsidR="00DE7174" w:rsidRPr="00BD6844" w14:paraId="42CE2F1F" w14:textId="77777777" w:rsidTr="00852B63">
      <w:tc>
        <w:tcPr>
          <w:tcW w:w="1980" w:type="dxa"/>
        </w:tcPr>
        <w:p w14:paraId="2388496B" w14:textId="77777777" w:rsidR="00DE7174" w:rsidRPr="00BD6844" w:rsidRDefault="00755553" w:rsidP="00755553">
          <w:pPr>
            <w:pStyle w:val="Header"/>
            <w:ind w:left="-116" w:firstLine="116"/>
            <w:rPr>
              <w:rFonts w:cstheme="minorHAnsi"/>
            </w:rPr>
          </w:pPr>
          <w:r>
            <w:rPr>
              <w:rFonts w:cstheme="minorHAnsi"/>
              <w:noProof/>
            </w:rPr>
            <w:drawing>
              <wp:inline distT="0" distB="0" distL="0" distR="0" wp14:anchorId="2747A32E" wp14:editId="024BF135">
                <wp:extent cx="1120140" cy="280670"/>
                <wp:effectExtent l="0" t="0" r="3810" b="508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20140" cy="2806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7" w:type="dxa"/>
        </w:tcPr>
        <w:p w14:paraId="3E754BB0" w14:textId="77777777" w:rsidR="00DE7174" w:rsidRPr="00BD6844" w:rsidRDefault="00DE7174" w:rsidP="00DE7174">
          <w:pPr>
            <w:tabs>
              <w:tab w:val="right" w:pos="8640"/>
            </w:tabs>
            <w:jc w:val="center"/>
            <w:rPr>
              <w:rFonts w:asciiTheme="minorHAnsi" w:eastAsia="Times New Roman" w:hAnsiTheme="minorHAnsi" w:cstheme="minorHAnsi"/>
              <w:color w:val="A6A6A6" w:themeColor="background1" w:themeShade="A6"/>
              <w:sz w:val="20"/>
            </w:rPr>
          </w:pPr>
          <w:r w:rsidRPr="00BD6844">
            <w:rPr>
              <w:rFonts w:asciiTheme="minorHAnsi" w:eastAsia="Times New Roman" w:hAnsiTheme="minorHAnsi" w:cstheme="minorHAnsi"/>
              <w:b/>
              <w:bCs/>
              <w:color w:val="A6A6A6" w:themeColor="background1" w:themeShade="A6"/>
              <w:sz w:val="20"/>
            </w:rPr>
            <w:t>Document Number</w:t>
          </w:r>
          <w:r w:rsidRPr="00BD6844">
            <w:rPr>
              <w:rFonts w:asciiTheme="minorHAnsi" w:eastAsia="Times New Roman" w:hAnsiTheme="minorHAnsi" w:cstheme="minorHAnsi"/>
              <w:color w:val="A6A6A6" w:themeColor="background1" w:themeShade="A6"/>
              <w:sz w:val="20"/>
            </w:rPr>
            <w:t>:</w:t>
          </w:r>
        </w:p>
        <w:p w14:paraId="34E57328" w14:textId="77777777" w:rsidR="00DE7174" w:rsidRPr="00BD6844" w:rsidRDefault="00CD2DD9" w:rsidP="00BD6844">
          <w:pPr>
            <w:jc w:val="center"/>
            <w:rPr>
              <w:rFonts w:asciiTheme="minorHAnsi" w:eastAsia="Times New Roman" w:hAnsiTheme="minorHAnsi" w:cstheme="minorHAnsi"/>
              <w:color w:val="000000"/>
              <w:sz w:val="20"/>
            </w:rPr>
          </w:pPr>
          <w:r w:rsidRPr="00CD2DD9">
            <w:rPr>
              <w:rFonts w:asciiTheme="minorHAnsi" w:hAnsiTheme="minorHAnsi" w:cstheme="minorHAnsi"/>
              <w:color w:val="A6A6A6" w:themeColor="background1" w:themeShade="A6"/>
              <w:sz w:val="20"/>
            </w:rPr>
            <w:t>FG_HR_P.01 Form 08</w:t>
          </w:r>
        </w:p>
      </w:tc>
      <w:tc>
        <w:tcPr>
          <w:tcW w:w="2693" w:type="dxa"/>
        </w:tcPr>
        <w:p w14:paraId="617FA5AA" w14:textId="77777777" w:rsidR="00DE7174" w:rsidRPr="00BD6844" w:rsidRDefault="00DE7174" w:rsidP="00DE7174">
          <w:pPr>
            <w:tabs>
              <w:tab w:val="right" w:pos="8640"/>
            </w:tabs>
            <w:jc w:val="center"/>
            <w:rPr>
              <w:rFonts w:asciiTheme="minorHAnsi" w:eastAsia="Times New Roman" w:hAnsiTheme="minorHAnsi" w:cstheme="minorHAnsi"/>
              <w:color w:val="A6A6A6" w:themeColor="background1" w:themeShade="A6"/>
              <w:sz w:val="20"/>
            </w:rPr>
          </w:pPr>
          <w:r w:rsidRPr="00BD6844">
            <w:rPr>
              <w:rFonts w:asciiTheme="minorHAnsi" w:eastAsia="Times New Roman" w:hAnsiTheme="minorHAnsi" w:cstheme="minorHAnsi"/>
              <w:b/>
              <w:bCs/>
              <w:color w:val="A6A6A6" w:themeColor="background1" w:themeShade="A6"/>
              <w:sz w:val="20"/>
            </w:rPr>
            <w:t>Version no:</w:t>
          </w:r>
        </w:p>
        <w:p w14:paraId="79034651" w14:textId="77777777" w:rsidR="00DE7174" w:rsidRPr="00BD6844" w:rsidRDefault="00687A0B" w:rsidP="00DE7174">
          <w:pPr>
            <w:pStyle w:val="Header"/>
            <w:jc w:val="center"/>
            <w:rPr>
              <w:rFonts w:cstheme="minorHAnsi"/>
              <w:color w:val="A6A6A6" w:themeColor="background1" w:themeShade="A6"/>
              <w:sz w:val="20"/>
            </w:rPr>
          </w:pPr>
          <w:r>
            <w:rPr>
              <w:rFonts w:cstheme="minorHAnsi"/>
              <w:color w:val="A6A6A6" w:themeColor="background1" w:themeShade="A6"/>
              <w:sz w:val="20"/>
            </w:rPr>
            <w:t>4</w:t>
          </w:r>
        </w:p>
      </w:tc>
      <w:tc>
        <w:tcPr>
          <w:tcW w:w="1984" w:type="dxa"/>
        </w:tcPr>
        <w:p w14:paraId="0DAD9048" w14:textId="77777777" w:rsidR="00DE7174" w:rsidRPr="00BD6844" w:rsidRDefault="00DE7174" w:rsidP="00DE7174">
          <w:pPr>
            <w:tabs>
              <w:tab w:val="right" w:pos="8640"/>
            </w:tabs>
            <w:jc w:val="center"/>
            <w:rPr>
              <w:rFonts w:asciiTheme="minorHAnsi" w:eastAsia="Times New Roman" w:hAnsiTheme="minorHAnsi" w:cstheme="minorHAnsi"/>
              <w:color w:val="A6A6A6" w:themeColor="background1" w:themeShade="A6"/>
              <w:sz w:val="20"/>
            </w:rPr>
          </w:pPr>
          <w:r w:rsidRPr="00BD6844">
            <w:rPr>
              <w:rFonts w:asciiTheme="minorHAnsi" w:eastAsia="Times New Roman" w:hAnsiTheme="minorHAnsi" w:cstheme="minorHAnsi"/>
              <w:b/>
              <w:bCs/>
              <w:color w:val="A6A6A6" w:themeColor="background1" w:themeShade="A6"/>
              <w:sz w:val="20"/>
            </w:rPr>
            <w:t>Page</w:t>
          </w:r>
        </w:p>
        <w:p w14:paraId="5684E190" w14:textId="77777777" w:rsidR="00DE7174" w:rsidRPr="00BD6844" w:rsidRDefault="00DE7174" w:rsidP="00DE7174">
          <w:pPr>
            <w:pStyle w:val="Header"/>
            <w:jc w:val="center"/>
            <w:rPr>
              <w:rFonts w:cstheme="minorHAnsi"/>
              <w:color w:val="A6A6A6" w:themeColor="background1" w:themeShade="A6"/>
            </w:rPr>
          </w:pPr>
          <w:r w:rsidRPr="00BD6844">
            <w:rPr>
              <w:rFonts w:cstheme="minorHAnsi"/>
              <w:color w:val="A6A6A6" w:themeColor="background1" w:themeShade="A6"/>
            </w:rPr>
            <w:t xml:space="preserve">Page </w: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begin"/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instrText xml:space="preserve"> PAGE  \* Arabic  \* MERGEFORMAT </w:instrTex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separate"/>
          </w:r>
          <w:r w:rsidR="00136746">
            <w:rPr>
              <w:rFonts w:cstheme="minorHAnsi"/>
              <w:b/>
              <w:bCs/>
              <w:noProof/>
              <w:color w:val="A6A6A6" w:themeColor="background1" w:themeShade="A6"/>
            </w:rPr>
            <w:t>1</w: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end"/>
          </w:r>
          <w:r w:rsidRPr="00BD6844">
            <w:rPr>
              <w:rFonts w:cstheme="minorHAnsi"/>
              <w:color w:val="A6A6A6" w:themeColor="background1" w:themeShade="A6"/>
            </w:rPr>
            <w:t xml:space="preserve"> of </w: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begin"/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instrText xml:space="preserve"> NUMPAGES  \* Arabic  \* MERGEFORMAT </w:instrTex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separate"/>
          </w:r>
          <w:r w:rsidR="00136746">
            <w:rPr>
              <w:rFonts w:cstheme="minorHAnsi"/>
              <w:b/>
              <w:bCs/>
              <w:noProof/>
              <w:color w:val="A6A6A6" w:themeColor="background1" w:themeShade="A6"/>
            </w:rPr>
            <w:t>2</w: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end"/>
          </w:r>
        </w:p>
      </w:tc>
    </w:tr>
    <w:tr w:rsidR="00DE7174" w:rsidRPr="00BD6844" w14:paraId="332539EF" w14:textId="77777777" w:rsidTr="00852B63">
      <w:tc>
        <w:tcPr>
          <w:tcW w:w="1980" w:type="dxa"/>
        </w:tcPr>
        <w:p w14:paraId="7AF2A1FB" w14:textId="77777777" w:rsidR="00DE7174" w:rsidRPr="00BD6844" w:rsidRDefault="001C2E20" w:rsidP="00DE7174">
          <w:pPr>
            <w:pStyle w:val="Header"/>
            <w:jc w:val="right"/>
            <w:rPr>
              <w:rFonts w:cstheme="minorHAnsi"/>
            </w:rPr>
          </w:pPr>
          <w:r>
            <w:rPr>
              <w:rFonts w:eastAsia="Times New Roman" w:cstheme="minorHAnsi"/>
              <w:color w:val="999999"/>
              <w:sz w:val="20"/>
            </w:rPr>
            <w:t>Review</w:t>
          </w:r>
          <w:r w:rsidR="009A32F3" w:rsidRPr="00BD6844">
            <w:rPr>
              <w:rFonts w:eastAsia="Times New Roman" w:cstheme="minorHAnsi"/>
              <w:color w:val="999999"/>
              <w:sz w:val="20"/>
            </w:rPr>
            <w:t xml:space="preserve"> Date:</w:t>
          </w:r>
        </w:p>
      </w:tc>
      <w:tc>
        <w:tcPr>
          <w:tcW w:w="2977" w:type="dxa"/>
        </w:tcPr>
        <w:p w14:paraId="493D25B3" w14:textId="1060E0BF" w:rsidR="00DE7174" w:rsidRPr="00BD6844" w:rsidRDefault="00E520C1" w:rsidP="00DE7174">
          <w:pPr>
            <w:pStyle w:val="Header"/>
            <w:rPr>
              <w:rFonts w:cstheme="minorHAnsi"/>
              <w:color w:val="A6A6A6" w:themeColor="background1" w:themeShade="A6"/>
              <w:sz w:val="20"/>
            </w:rPr>
          </w:pPr>
          <w:r>
            <w:rPr>
              <w:rFonts w:cstheme="minorHAnsi"/>
              <w:color w:val="A6A6A6" w:themeColor="background1" w:themeShade="A6"/>
              <w:sz w:val="20"/>
            </w:rPr>
            <w:t>17</w:t>
          </w:r>
          <w:r w:rsidR="00687A0B">
            <w:rPr>
              <w:rFonts w:cstheme="minorHAnsi"/>
              <w:color w:val="A6A6A6" w:themeColor="background1" w:themeShade="A6"/>
              <w:sz w:val="20"/>
            </w:rPr>
            <w:t>/</w:t>
          </w:r>
          <w:r>
            <w:rPr>
              <w:rFonts w:cstheme="minorHAnsi"/>
              <w:color w:val="A6A6A6" w:themeColor="background1" w:themeShade="A6"/>
              <w:sz w:val="20"/>
            </w:rPr>
            <w:t>04</w:t>
          </w:r>
          <w:r w:rsidR="00687A0B">
            <w:rPr>
              <w:rFonts w:cstheme="minorHAnsi"/>
              <w:color w:val="A6A6A6" w:themeColor="background1" w:themeShade="A6"/>
              <w:sz w:val="20"/>
            </w:rPr>
            <w:t>/202</w:t>
          </w:r>
          <w:r>
            <w:rPr>
              <w:rFonts w:cstheme="minorHAnsi"/>
              <w:color w:val="A6A6A6" w:themeColor="background1" w:themeShade="A6"/>
              <w:sz w:val="20"/>
            </w:rPr>
            <w:t>4</w:t>
          </w:r>
        </w:p>
      </w:tc>
      <w:tc>
        <w:tcPr>
          <w:tcW w:w="2693" w:type="dxa"/>
        </w:tcPr>
        <w:p w14:paraId="49DC2642" w14:textId="77777777" w:rsidR="00DE7174" w:rsidRPr="00BD6844" w:rsidRDefault="009A32F3" w:rsidP="00DE7174">
          <w:pPr>
            <w:pStyle w:val="Header"/>
            <w:jc w:val="right"/>
            <w:rPr>
              <w:rFonts w:cstheme="minorHAnsi"/>
              <w:color w:val="A6A6A6" w:themeColor="background1" w:themeShade="A6"/>
            </w:rPr>
          </w:pPr>
          <w:r w:rsidRPr="00BD6844">
            <w:rPr>
              <w:rFonts w:eastAsia="Times New Roman" w:cstheme="minorHAnsi"/>
              <w:color w:val="A6A6A6" w:themeColor="background1" w:themeShade="A6"/>
              <w:sz w:val="20"/>
            </w:rPr>
            <w:t>Next Review Date:</w:t>
          </w:r>
        </w:p>
      </w:tc>
      <w:tc>
        <w:tcPr>
          <w:tcW w:w="1984" w:type="dxa"/>
        </w:tcPr>
        <w:p w14:paraId="1DB490D7" w14:textId="5392B4AC" w:rsidR="00E520C1" w:rsidRPr="00BD6844" w:rsidRDefault="00217BBE" w:rsidP="00DE7174">
          <w:pPr>
            <w:pStyle w:val="Header"/>
            <w:rPr>
              <w:rFonts w:cstheme="minorHAnsi"/>
              <w:color w:val="A6A6A6" w:themeColor="background1" w:themeShade="A6"/>
              <w:sz w:val="20"/>
            </w:rPr>
          </w:pPr>
          <w:r>
            <w:rPr>
              <w:rFonts w:cstheme="minorHAnsi"/>
              <w:color w:val="A6A6A6" w:themeColor="background1" w:themeShade="A6"/>
              <w:sz w:val="20"/>
            </w:rPr>
            <w:t>01/11/2027</w:t>
          </w:r>
        </w:p>
      </w:tc>
    </w:tr>
  </w:tbl>
  <w:p w14:paraId="362C57A6" w14:textId="77777777" w:rsidR="0085743D" w:rsidRPr="005D14A7" w:rsidRDefault="005D14A7" w:rsidP="005D14A7">
    <w:pPr>
      <w:pStyle w:val="Header"/>
      <w:jc w:val="center"/>
      <w:rPr>
        <w:rFonts w:cstheme="minorHAnsi"/>
        <w:i/>
      </w:rPr>
    </w:pPr>
    <w:r>
      <w:rPr>
        <w:rFonts w:eastAsia="Times New Roman" w:cstheme="minorHAnsi"/>
        <w:i/>
        <w:color w:val="999999"/>
        <w:sz w:val="18"/>
        <w:szCs w:val="18"/>
      </w:rPr>
      <w:t>All copies uncontrolled if printed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tblInd w:w="54" w:type="dxa"/>
      <w:tblLayout w:type="fixed"/>
      <w:tblCellMar>
        <w:left w:w="54" w:type="dxa"/>
        <w:right w:w="54" w:type="dxa"/>
      </w:tblCellMar>
      <w:tblLook w:val="0000" w:firstRow="0" w:lastRow="0" w:firstColumn="0" w:lastColumn="0" w:noHBand="0" w:noVBand="0"/>
    </w:tblPr>
    <w:tblGrid>
      <w:gridCol w:w="1418"/>
      <w:gridCol w:w="1559"/>
      <w:gridCol w:w="1559"/>
      <w:gridCol w:w="2552"/>
      <w:gridCol w:w="2835"/>
    </w:tblGrid>
    <w:tr w:rsidR="00D027F7" w:rsidRPr="002139E4" w14:paraId="2E9D1DC9" w14:textId="77777777" w:rsidTr="002275DA">
      <w:trPr>
        <w:cantSplit/>
        <w:trHeight w:val="56"/>
      </w:trPr>
      <w:tc>
        <w:tcPr>
          <w:tcW w:w="1418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3BB3E90D" w14:textId="77777777" w:rsidR="00D027F7" w:rsidRPr="002139E4" w:rsidRDefault="00D027F7" w:rsidP="002275DA">
          <w:pPr>
            <w:keepNext/>
            <w:spacing w:before="440"/>
            <w:ind w:right="-57"/>
            <w:outlineLvl w:val="3"/>
            <w:rPr>
              <w:b/>
              <w:sz w:val="10"/>
            </w:rPr>
          </w:pPr>
          <w:r>
            <w:rPr>
              <w:b/>
              <w:noProof/>
              <w:sz w:val="10"/>
              <w:lang w:val="en-IE" w:eastAsia="en-IE"/>
            </w:rPr>
            <w:drawing>
              <wp:inline distT="0" distB="0" distL="0" distR="0" wp14:anchorId="36713B65" wp14:editId="310073ED">
                <wp:extent cx="752048" cy="218742"/>
                <wp:effectExtent l="19050" t="0" r="0" b="0"/>
                <wp:docPr id="10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3987" cy="21930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59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0000643B" w14:textId="77777777" w:rsidR="00D027F7" w:rsidRPr="00E718B9" w:rsidRDefault="00D027F7" w:rsidP="002275DA">
          <w:pPr>
            <w:keepNext/>
            <w:spacing w:before="60" w:after="60"/>
            <w:jc w:val="center"/>
            <w:outlineLvl w:val="0"/>
            <w:rPr>
              <w:b/>
              <w:kern w:val="28"/>
              <w:sz w:val="14"/>
            </w:rPr>
          </w:pPr>
          <w:r w:rsidRPr="004070D0">
            <w:rPr>
              <w:rFonts w:eastAsia="Times New Roman"/>
              <w:b/>
              <w:kern w:val="28"/>
            </w:rPr>
            <w:t>SYSTEM PROCEDURE</w:t>
          </w:r>
        </w:p>
      </w:tc>
      <w:tc>
        <w:tcPr>
          <w:tcW w:w="1559" w:type="dxa"/>
          <w:tcBorders>
            <w:top w:val="single" w:sz="6" w:space="0" w:color="auto"/>
            <w:left w:val="single" w:sz="4" w:space="0" w:color="auto"/>
            <w:right w:val="single" w:sz="4" w:space="0" w:color="auto"/>
          </w:tcBorders>
        </w:tcPr>
        <w:p w14:paraId="2A11CA02" w14:textId="77777777" w:rsidR="00D027F7" w:rsidRPr="00E718B9" w:rsidRDefault="00D027F7" w:rsidP="002275DA">
          <w:pPr>
            <w:keepNext/>
            <w:spacing w:before="20"/>
            <w:outlineLvl w:val="1"/>
            <w:rPr>
              <w:sz w:val="14"/>
              <w:szCs w:val="18"/>
            </w:rPr>
          </w:pPr>
        </w:p>
      </w:tc>
      <w:tc>
        <w:tcPr>
          <w:tcW w:w="2552" w:type="dxa"/>
          <w:tcBorders>
            <w:top w:val="single" w:sz="6" w:space="0" w:color="auto"/>
            <w:left w:val="single" w:sz="4" w:space="0" w:color="auto"/>
            <w:right w:val="single" w:sz="6" w:space="0" w:color="auto"/>
          </w:tcBorders>
        </w:tcPr>
        <w:p w14:paraId="077F6667" w14:textId="77777777" w:rsidR="00D027F7" w:rsidRPr="00E718B9" w:rsidRDefault="00D027F7" w:rsidP="002275DA">
          <w:pPr>
            <w:keepNext/>
            <w:spacing w:before="20"/>
            <w:outlineLvl w:val="1"/>
            <w:rPr>
              <w:sz w:val="14"/>
              <w:szCs w:val="18"/>
            </w:rPr>
          </w:pPr>
          <w:r w:rsidRPr="00E718B9">
            <w:rPr>
              <w:sz w:val="14"/>
              <w:szCs w:val="18"/>
            </w:rPr>
            <w:t>Title:</w:t>
          </w:r>
        </w:p>
      </w:tc>
      <w:tc>
        <w:tcPr>
          <w:tcW w:w="2835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3D883D1C" w14:textId="77777777" w:rsidR="00D027F7" w:rsidRPr="00E718B9" w:rsidRDefault="00D027F7" w:rsidP="002275DA">
          <w:pPr>
            <w:keepNext/>
            <w:spacing w:before="20"/>
            <w:jc w:val="right"/>
            <w:outlineLvl w:val="1"/>
            <w:rPr>
              <w:b/>
              <w:sz w:val="14"/>
              <w:szCs w:val="18"/>
            </w:rPr>
          </w:pPr>
          <w:r w:rsidRPr="002332B4">
            <w:rPr>
              <w:rFonts w:eastAsia="Times New Roman"/>
              <w:b/>
              <w:sz w:val="18"/>
              <w:szCs w:val="18"/>
            </w:rPr>
            <w:t>IMSP 0</w:t>
          </w:r>
          <w:r>
            <w:rPr>
              <w:rFonts w:eastAsia="Times New Roman"/>
              <w:b/>
              <w:sz w:val="18"/>
              <w:szCs w:val="18"/>
            </w:rPr>
            <w:t>2</w:t>
          </w:r>
        </w:p>
      </w:tc>
    </w:tr>
    <w:tr w:rsidR="00D027F7" w:rsidRPr="002139E4" w14:paraId="170937CA" w14:textId="77777777" w:rsidTr="002275DA">
      <w:trPr>
        <w:cantSplit/>
        <w:trHeight w:val="707"/>
      </w:trPr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5C8C6DDA" w14:textId="77777777" w:rsidR="00D027F7" w:rsidRPr="002139E4" w:rsidRDefault="00D027F7" w:rsidP="002275DA">
          <w:pPr>
            <w:jc w:val="center"/>
            <w:rPr>
              <w:sz w:val="10"/>
            </w:rPr>
          </w:pPr>
        </w:p>
      </w:tc>
      <w:tc>
        <w:tcPr>
          <w:tcW w:w="1559" w:type="dxa"/>
          <w:vMerge/>
          <w:tcBorders>
            <w:left w:val="single" w:sz="4" w:space="0" w:color="auto"/>
            <w:right w:val="single" w:sz="4" w:space="0" w:color="auto"/>
          </w:tcBorders>
        </w:tcPr>
        <w:p w14:paraId="125F2920" w14:textId="77777777" w:rsidR="00D027F7" w:rsidRPr="00E718B9" w:rsidRDefault="00D027F7" w:rsidP="002275DA">
          <w:pPr>
            <w:jc w:val="center"/>
            <w:rPr>
              <w:sz w:val="14"/>
            </w:rPr>
          </w:pPr>
        </w:p>
      </w:tc>
      <w:tc>
        <w:tcPr>
          <w:tcW w:w="1559" w:type="dxa"/>
          <w:tcBorders>
            <w:left w:val="single" w:sz="4" w:space="0" w:color="auto"/>
            <w:right w:val="single" w:sz="4" w:space="0" w:color="auto"/>
          </w:tcBorders>
        </w:tcPr>
        <w:p w14:paraId="67B97DCD" w14:textId="77777777" w:rsidR="00D027F7" w:rsidRPr="00E718B9" w:rsidRDefault="00D027F7" w:rsidP="002275DA">
          <w:pPr>
            <w:keepNext/>
            <w:spacing w:before="60" w:after="60"/>
            <w:jc w:val="center"/>
            <w:outlineLvl w:val="0"/>
            <w:rPr>
              <w:b/>
              <w:kern w:val="28"/>
              <w:sz w:val="14"/>
              <w:szCs w:val="28"/>
            </w:rPr>
          </w:pPr>
          <w:r>
            <w:rPr>
              <w:b/>
              <w:kern w:val="28"/>
              <w:sz w:val="14"/>
              <w:szCs w:val="28"/>
            </w:rPr>
            <w:t>REV B</w:t>
          </w:r>
        </w:p>
      </w:tc>
      <w:tc>
        <w:tcPr>
          <w:tcW w:w="5387" w:type="dxa"/>
          <w:gridSpan w:val="2"/>
          <w:tcBorders>
            <w:left w:val="single" w:sz="4" w:space="0" w:color="auto"/>
            <w:bottom w:val="nil"/>
            <w:right w:val="single" w:sz="6" w:space="0" w:color="auto"/>
          </w:tcBorders>
          <w:vAlign w:val="center"/>
        </w:tcPr>
        <w:p w14:paraId="521BFEC2" w14:textId="77777777" w:rsidR="00D027F7" w:rsidRPr="00E718B9" w:rsidRDefault="00D027F7" w:rsidP="002275DA">
          <w:pPr>
            <w:keepNext/>
            <w:spacing w:before="60" w:after="60"/>
            <w:jc w:val="center"/>
            <w:outlineLvl w:val="0"/>
            <w:rPr>
              <w:b/>
              <w:kern w:val="28"/>
              <w:sz w:val="14"/>
              <w:szCs w:val="28"/>
            </w:rPr>
          </w:pPr>
          <w:r w:rsidRPr="003B0A5D">
            <w:rPr>
              <w:rFonts w:eastAsia="Times New Roman"/>
              <w:b/>
              <w:color w:val="002060"/>
              <w:kern w:val="28"/>
              <w:sz w:val="28"/>
              <w:szCs w:val="28"/>
            </w:rPr>
            <w:t>DOCUMENT &amp; RECORD CONTROL</w:t>
          </w:r>
        </w:p>
      </w:tc>
    </w:tr>
    <w:tr w:rsidR="00D027F7" w:rsidRPr="002139E4" w14:paraId="5B0A1A29" w14:textId="77777777" w:rsidTr="002275DA">
      <w:trPr>
        <w:cantSplit/>
        <w:trHeight w:val="207"/>
      </w:trPr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57ADF5A8" w14:textId="77777777" w:rsidR="00D027F7" w:rsidRPr="002139E4" w:rsidRDefault="00D027F7" w:rsidP="002275DA">
          <w:pPr>
            <w:jc w:val="center"/>
            <w:rPr>
              <w:sz w:val="10"/>
            </w:rPr>
          </w:pPr>
        </w:p>
      </w:tc>
      <w:tc>
        <w:tcPr>
          <w:tcW w:w="1559" w:type="dxa"/>
          <w:vMerge/>
          <w:tcBorders>
            <w:left w:val="single" w:sz="4" w:space="0" w:color="auto"/>
            <w:right w:val="single" w:sz="4" w:space="0" w:color="auto"/>
          </w:tcBorders>
        </w:tcPr>
        <w:p w14:paraId="47B60D7D" w14:textId="77777777" w:rsidR="00D027F7" w:rsidRPr="00E718B9" w:rsidRDefault="00D027F7" w:rsidP="002275DA">
          <w:pPr>
            <w:jc w:val="center"/>
            <w:rPr>
              <w:sz w:val="14"/>
            </w:rPr>
          </w:pPr>
        </w:p>
      </w:tc>
      <w:tc>
        <w:tcPr>
          <w:tcW w:w="4111" w:type="dxa"/>
          <w:gridSpan w:val="2"/>
          <w:tcBorders>
            <w:top w:val="single" w:sz="6" w:space="0" w:color="auto"/>
            <w:left w:val="single" w:sz="4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2E305DFC" w14:textId="77777777" w:rsidR="00D027F7" w:rsidRPr="00E718B9" w:rsidRDefault="00D027F7" w:rsidP="002275DA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>Author: Matthew Blake</w:t>
          </w:r>
        </w:p>
      </w:tc>
      <w:tc>
        <w:tcPr>
          <w:tcW w:w="2835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109263C4" w14:textId="77777777" w:rsidR="00D027F7" w:rsidRPr="00E718B9" w:rsidRDefault="00D027F7" w:rsidP="002275DA">
          <w:pPr>
            <w:keepNext/>
            <w:spacing w:before="20"/>
            <w:outlineLvl w:val="1"/>
            <w:rPr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 xml:space="preserve">Approved: </w:t>
          </w:r>
          <w:r>
            <w:rPr>
              <w:b/>
              <w:sz w:val="14"/>
              <w:szCs w:val="18"/>
            </w:rPr>
            <w:t>David Lusher</w:t>
          </w:r>
        </w:p>
      </w:tc>
    </w:tr>
    <w:tr w:rsidR="00D027F7" w:rsidRPr="002139E4" w14:paraId="7EE83294" w14:textId="77777777" w:rsidTr="002275DA">
      <w:trPr>
        <w:cantSplit/>
      </w:trPr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2D9A8D6F" w14:textId="77777777" w:rsidR="00D027F7" w:rsidRPr="002139E4" w:rsidRDefault="00D027F7" w:rsidP="002275DA">
          <w:pPr>
            <w:rPr>
              <w:sz w:val="10"/>
            </w:rPr>
          </w:pPr>
        </w:p>
      </w:tc>
      <w:tc>
        <w:tcPr>
          <w:tcW w:w="1559" w:type="dxa"/>
          <w:vMerge/>
          <w:tcBorders>
            <w:left w:val="single" w:sz="4" w:space="0" w:color="auto"/>
            <w:right w:val="single" w:sz="4" w:space="0" w:color="auto"/>
          </w:tcBorders>
        </w:tcPr>
        <w:p w14:paraId="1D309C70" w14:textId="77777777" w:rsidR="00D027F7" w:rsidRPr="00E718B9" w:rsidRDefault="00D027F7" w:rsidP="002275DA">
          <w:pPr>
            <w:jc w:val="center"/>
            <w:rPr>
              <w:sz w:val="14"/>
            </w:rPr>
          </w:pPr>
        </w:p>
      </w:tc>
      <w:tc>
        <w:tcPr>
          <w:tcW w:w="4111" w:type="dxa"/>
          <w:gridSpan w:val="2"/>
          <w:tcBorders>
            <w:top w:val="single" w:sz="6" w:space="0" w:color="auto"/>
            <w:left w:val="single" w:sz="4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6CEE489B" w14:textId="77777777" w:rsidR="00D027F7" w:rsidRPr="00E718B9" w:rsidRDefault="00D027F7" w:rsidP="002275DA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 xml:space="preserve">Date: </w:t>
          </w:r>
          <w:r>
            <w:rPr>
              <w:b/>
              <w:sz w:val="14"/>
              <w:szCs w:val="18"/>
            </w:rPr>
            <w:t>04/02/2016</w:t>
          </w:r>
        </w:p>
      </w:tc>
      <w:tc>
        <w:tcPr>
          <w:tcW w:w="2835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0C644CEF" w14:textId="77777777" w:rsidR="00D027F7" w:rsidRPr="00E718B9" w:rsidRDefault="00D027F7" w:rsidP="002275DA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>Date</w:t>
          </w:r>
          <w:r>
            <w:rPr>
              <w:b/>
              <w:sz w:val="14"/>
              <w:szCs w:val="18"/>
            </w:rPr>
            <w:t>: 04/02/2016</w:t>
          </w:r>
        </w:p>
      </w:tc>
    </w:tr>
    <w:tr w:rsidR="00D027F7" w:rsidRPr="002139E4" w14:paraId="5B60CDDE" w14:textId="77777777" w:rsidTr="002275DA">
      <w:trPr>
        <w:cantSplit/>
      </w:trPr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2CE95C17" w14:textId="77777777" w:rsidR="00D027F7" w:rsidRPr="002139E4" w:rsidRDefault="00D027F7" w:rsidP="002275DA">
          <w:pPr>
            <w:rPr>
              <w:sz w:val="10"/>
            </w:rPr>
          </w:pPr>
        </w:p>
      </w:tc>
      <w:tc>
        <w:tcPr>
          <w:tcW w:w="1559" w:type="dxa"/>
          <w:vMerge/>
          <w:tcBorders>
            <w:left w:val="single" w:sz="4" w:space="0" w:color="auto"/>
            <w:right w:val="single" w:sz="4" w:space="0" w:color="auto"/>
          </w:tcBorders>
        </w:tcPr>
        <w:p w14:paraId="0F7EAFCE" w14:textId="77777777" w:rsidR="00D027F7" w:rsidRPr="00E718B9" w:rsidRDefault="00D027F7" w:rsidP="002275DA">
          <w:pPr>
            <w:jc w:val="center"/>
            <w:rPr>
              <w:sz w:val="14"/>
            </w:rPr>
          </w:pPr>
        </w:p>
      </w:tc>
      <w:tc>
        <w:tcPr>
          <w:tcW w:w="4111" w:type="dxa"/>
          <w:gridSpan w:val="2"/>
          <w:tcBorders>
            <w:top w:val="single" w:sz="6" w:space="0" w:color="auto"/>
            <w:left w:val="single" w:sz="4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0A2B3653" w14:textId="77777777" w:rsidR="00D027F7" w:rsidRPr="00E718B9" w:rsidRDefault="00D027F7" w:rsidP="002275DA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 xml:space="preserve">Date of Issue: </w:t>
          </w:r>
          <w:r>
            <w:rPr>
              <w:b/>
              <w:sz w:val="14"/>
              <w:szCs w:val="18"/>
            </w:rPr>
            <w:t>05/02/2016</w:t>
          </w:r>
        </w:p>
      </w:tc>
      <w:tc>
        <w:tcPr>
          <w:tcW w:w="2835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36CFC261" w14:textId="77777777" w:rsidR="00D027F7" w:rsidRPr="00E718B9" w:rsidRDefault="00D027F7" w:rsidP="002275DA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 xml:space="preserve">Review Date: </w:t>
          </w:r>
          <w:r>
            <w:rPr>
              <w:b/>
              <w:sz w:val="14"/>
              <w:szCs w:val="18"/>
            </w:rPr>
            <w:t>04/02/2018</w:t>
          </w:r>
        </w:p>
      </w:tc>
    </w:tr>
    <w:tr w:rsidR="00D027F7" w:rsidRPr="002139E4" w14:paraId="7E511031" w14:textId="77777777" w:rsidTr="002275DA">
      <w:trPr>
        <w:cantSplit/>
        <w:trHeight w:val="352"/>
      </w:trPr>
      <w:tc>
        <w:tcPr>
          <w:tcW w:w="1418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2BC69431" w14:textId="77777777" w:rsidR="00D027F7" w:rsidRPr="002139E4" w:rsidRDefault="00D027F7" w:rsidP="002275DA">
          <w:pPr>
            <w:rPr>
              <w:sz w:val="10"/>
            </w:rPr>
          </w:pPr>
        </w:p>
      </w:tc>
      <w:tc>
        <w:tcPr>
          <w:tcW w:w="1559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7C2FEDC5" w14:textId="77777777" w:rsidR="00D027F7" w:rsidRPr="00E718B9" w:rsidRDefault="00D027F7" w:rsidP="002275DA">
          <w:pPr>
            <w:jc w:val="center"/>
            <w:rPr>
              <w:sz w:val="14"/>
            </w:rPr>
          </w:pPr>
        </w:p>
      </w:tc>
      <w:tc>
        <w:tcPr>
          <w:tcW w:w="6946" w:type="dxa"/>
          <w:gridSpan w:val="3"/>
          <w:tcBorders>
            <w:left w:val="single" w:sz="4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55C193D4" w14:textId="77777777" w:rsidR="00D027F7" w:rsidRPr="00E718B9" w:rsidRDefault="00D027F7" w:rsidP="00D027F7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 xml:space="preserve">Details of change: </w:t>
          </w:r>
          <w:r>
            <w:rPr>
              <w:b/>
              <w:sz w:val="14"/>
              <w:szCs w:val="18"/>
            </w:rPr>
            <w:t>Reviewed for approval by new Managing Director.</w:t>
          </w:r>
        </w:p>
      </w:tc>
    </w:tr>
  </w:tbl>
  <w:p w14:paraId="06E72263" w14:textId="77777777" w:rsidR="00D027F7" w:rsidRDefault="00D027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22658"/>
    <w:multiLevelType w:val="hybridMultilevel"/>
    <w:tmpl w:val="559E2890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E92BDB"/>
    <w:multiLevelType w:val="hybridMultilevel"/>
    <w:tmpl w:val="565214D4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FA0F30"/>
    <w:multiLevelType w:val="multilevel"/>
    <w:tmpl w:val="D1C047B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lowerRoman"/>
      <w:lvlText w:val="(%3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</w:rPr>
    </w:lvl>
    <w:lvl w:ilvl="3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>
      <w:start w:val="1"/>
      <w:numFmt w:val="bullet"/>
      <w:pStyle w:val="StyleBoldItalicJustifi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22C5688"/>
    <w:multiLevelType w:val="hybridMultilevel"/>
    <w:tmpl w:val="B1743694"/>
    <w:lvl w:ilvl="0" w:tplc="59429EE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EDEE4460">
      <w:numFmt w:val="none"/>
      <w:lvlText w:val=""/>
      <w:lvlJc w:val="left"/>
      <w:pPr>
        <w:tabs>
          <w:tab w:val="num" w:pos="284"/>
        </w:tabs>
      </w:pPr>
    </w:lvl>
    <w:lvl w:ilvl="2" w:tplc="7AC0B3A6">
      <w:numFmt w:val="none"/>
      <w:lvlText w:val=""/>
      <w:lvlJc w:val="left"/>
      <w:pPr>
        <w:tabs>
          <w:tab w:val="num" w:pos="284"/>
        </w:tabs>
      </w:pPr>
    </w:lvl>
    <w:lvl w:ilvl="3" w:tplc="545A9934">
      <w:numFmt w:val="none"/>
      <w:lvlText w:val=""/>
      <w:lvlJc w:val="left"/>
      <w:pPr>
        <w:tabs>
          <w:tab w:val="num" w:pos="284"/>
        </w:tabs>
      </w:pPr>
    </w:lvl>
    <w:lvl w:ilvl="4" w:tplc="F3E406F2">
      <w:numFmt w:val="none"/>
      <w:lvlText w:val=""/>
      <w:lvlJc w:val="left"/>
      <w:pPr>
        <w:tabs>
          <w:tab w:val="num" w:pos="284"/>
        </w:tabs>
      </w:pPr>
    </w:lvl>
    <w:lvl w:ilvl="5" w:tplc="BA409AAA">
      <w:numFmt w:val="none"/>
      <w:lvlText w:val=""/>
      <w:lvlJc w:val="left"/>
      <w:pPr>
        <w:tabs>
          <w:tab w:val="num" w:pos="284"/>
        </w:tabs>
      </w:pPr>
    </w:lvl>
    <w:lvl w:ilvl="6" w:tplc="DFA66D22">
      <w:numFmt w:val="none"/>
      <w:lvlText w:val=""/>
      <w:lvlJc w:val="left"/>
      <w:pPr>
        <w:tabs>
          <w:tab w:val="num" w:pos="284"/>
        </w:tabs>
      </w:pPr>
    </w:lvl>
    <w:lvl w:ilvl="7" w:tplc="1422B81C">
      <w:numFmt w:val="none"/>
      <w:lvlText w:val=""/>
      <w:lvlJc w:val="left"/>
      <w:pPr>
        <w:tabs>
          <w:tab w:val="num" w:pos="284"/>
        </w:tabs>
      </w:pPr>
    </w:lvl>
    <w:lvl w:ilvl="8" w:tplc="A3E2A73A">
      <w:numFmt w:val="none"/>
      <w:lvlText w:val=""/>
      <w:lvlJc w:val="left"/>
      <w:pPr>
        <w:tabs>
          <w:tab w:val="num" w:pos="284"/>
        </w:tabs>
      </w:pPr>
    </w:lvl>
  </w:abstractNum>
  <w:abstractNum w:abstractNumId="4" w15:restartNumberingAfterBreak="0">
    <w:nsid w:val="1CEF3DB4"/>
    <w:multiLevelType w:val="hybridMultilevel"/>
    <w:tmpl w:val="E1A2A46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5144E7"/>
    <w:multiLevelType w:val="hybridMultilevel"/>
    <w:tmpl w:val="0598F61A"/>
    <w:lvl w:ilvl="0" w:tplc="D76039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33996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851D72"/>
    <w:multiLevelType w:val="hybridMultilevel"/>
    <w:tmpl w:val="C9BCE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AE6530"/>
    <w:multiLevelType w:val="hybridMultilevel"/>
    <w:tmpl w:val="7D64D1B8"/>
    <w:lvl w:ilvl="0" w:tplc="1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8" w15:restartNumberingAfterBreak="0">
    <w:nsid w:val="2D751288"/>
    <w:multiLevelType w:val="hybridMultilevel"/>
    <w:tmpl w:val="62F23F9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F290647"/>
    <w:multiLevelType w:val="hybridMultilevel"/>
    <w:tmpl w:val="F4FE75EC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0E212CA"/>
    <w:multiLevelType w:val="hybridMultilevel"/>
    <w:tmpl w:val="1DE2CA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5AC484B"/>
    <w:multiLevelType w:val="hybridMultilevel"/>
    <w:tmpl w:val="57A6DC44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B8A6F11"/>
    <w:multiLevelType w:val="hybridMultilevel"/>
    <w:tmpl w:val="8C3C4C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339966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F75A4D"/>
    <w:multiLevelType w:val="hybridMultilevel"/>
    <w:tmpl w:val="03A89CA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9A3717"/>
    <w:multiLevelType w:val="hybridMultilevel"/>
    <w:tmpl w:val="E496E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6B2F3D"/>
    <w:multiLevelType w:val="hybridMultilevel"/>
    <w:tmpl w:val="AFDC418A"/>
    <w:lvl w:ilvl="0" w:tplc="D760394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33996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3C7513"/>
    <w:multiLevelType w:val="hybridMultilevel"/>
    <w:tmpl w:val="51C42FE2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DF62A8F"/>
    <w:multiLevelType w:val="hybridMultilevel"/>
    <w:tmpl w:val="22125A54"/>
    <w:lvl w:ilvl="0" w:tplc="533CAAD4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4F262791"/>
    <w:multiLevelType w:val="hybridMultilevel"/>
    <w:tmpl w:val="4B52FB68"/>
    <w:lvl w:ilvl="0" w:tplc="24EE24BC">
      <w:numFmt w:val="bullet"/>
      <w:lvlText w:val=""/>
      <w:lvlJc w:val="left"/>
      <w:pPr>
        <w:tabs>
          <w:tab w:val="num" w:pos="900"/>
        </w:tabs>
        <w:ind w:left="900" w:hanging="540"/>
      </w:pPr>
      <w:rPr>
        <w:rFonts w:ascii="Symbol" w:eastAsia="Courier New" w:hAnsi="Symbol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2B539A"/>
    <w:multiLevelType w:val="hybridMultilevel"/>
    <w:tmpl w:val="F02C57B6"/>
    <w:lvl w:ilvl="0" w:tplc="D760394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33996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241DE5"/>
    <w:multiLevelType w:val="hybridMultilevel"/>
    <w:tmpl w:val="3EA496FC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48A75D8"/>
    <w:multiLevelType w:val="hybridMultilevel"/>
    <w:tmpl w:val="6BDE9776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5990867"/>
    <w:multiLevelType w:val="multilevel"/>
    <w:tmpl w:val="EC04112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5CC309C"/>
    <w:multiLevelType w:val="hybridMultilevel"/>
    <w:tmpl w:val="AB36DC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9FA1C5B"/>
    <w:multiLevelType w:val="hybridMultilevel"/>
    <w:tmpl w:val="E88CE864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ACA396D"/>
    <w:multiLevelType w:val="hybridMultilevel"/>
    <w:tmpl w:val="7E44832A"/>
    <w:lvl w:ilvl="0" w:tplc="D7603942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339966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D652F45"/>
    <w:multiLevelType w:val="hybridMultilevel"/>
    <w:tmpl w:val="338E167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B7D72B8"/>
    <w:multiLevelType w:val="hybridMultilevel"/>
    <w:tmpl w:val="BBC27376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04A2265"/>
    <w:multiLevelType w:val="hybridMultilevel"/>
    <w:tmpl w:val="917E07E2"/>
    <w:lvl w:ilvl="0" w:tplc="08090001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num w:numId="1" w16cid:durableId="1922903784">
    <w:abstractNumId w:val="3"/>
  </w:num>
  <w:num w:numId="2" w16cid:durableId="1175223797">
    <w:abstractNumId w:val="14"/>
  </w:num>
  <w:num w:numId="3" w16cid:durableId="464130636">
    <w:abstractNumId w:val="10"/>
  </w:num>
  <w:num w:numId="4" w16cid:durableId="2628246">
    <w:abstractNumId w:val="6"/>
  </w:num>
  <w:num w:numId="5" w16cid:durableId="753628406">
    <w:abstractNumId w:val="7"/>
  </w:num>
  <w:num w:numId="6" w16cid:durableId="148327223">
    <w:abstractNumId w:val="17"/>
  </w:num>
  <w:num w:numId="7" w16cid:durableId="163009536">
    <w:abstractNumId w:val="22"/>
  </w:num>
  <w:num w:numId="8" w16cid:durableId="2111706046">
    <w:abstractNumId w:val="2"/>
  </w:num>
  <w:num w:numId="9" w16cid:durableId="793713206">
    <w:abstractNumId w:val="18"/>
  </w:num>
  <w:num w:numId="10" w16cid:durableId="1779174697">
    <w:abstractNumId w:val="11"/>
  </w:num>
  <w:num w:numId="11" w16cid:durableId="65496411">
    <w:abstractNumId w:val="16"/>
  </w:num>
  <w:num w:numId="12" w16cid:durableId="666245918">
    <w:abstractNumId w:val="1"/>
  </w:num>
  <w:num w:numId="13" w16cid:durableId="728773779">
    <w:abstractNumId w:val="26"/>
  </w:num>
  <w:num w:numId="14" w16cid:durableId="963124562">
    <w:abstractNumId w:val="0"/>
  </w:num>
  <w:num w:numId="15" w16cid:durableId="47921491">
    <w:abstractNumId w:val="24"/>
  </w:num>
  <w:num w:numId="16" w16cid:durableId="1255939059">
    <w:abstractNumId w:val="9"/>
  </w:num>
  <w:num w:numId="17" w16cid:durableId="1187719769">
    <w:abstractNumId w:val="13"/>
  </w:num>
  <w:num w:numId="18" w16cid:durableId="1852838782">
    <w:abstractNumId w:val="21"/>
  </w:num>
  <w:num w:numId="19" w16cid:durableId="1180241603">
    <w:abstractNumId w:val="8"/>
  </w:num>
  <w:num w:numId="20" w16cid:durableId="1222406344">
    <w:abstractNumId w:val="27"/>
  </w:num>
  <w:num w:numId="21" w16cid:durableId="1479566425">
    <w:abstractNumId w:val="4"/>
  </w:num>
  <w:num w:numId="22" w16cid:durableId="1115445585">
    <w:abstractNumId w:val="28"/>
  </w:num>
  <w:num w:numId="23" w16cid:durableId="1563952932">
    <w:abstractNumId w:val="20"/>
  </w:num>
  <w:num w:numId="24" w16cid:durableId="1245728566">
    <w:abstractNumId w:val="5"/>
  </w:num>
  <w:num w:numId="25" w16cid:durableId="99835965">
    <w:abstractNumId w:val="15"/>
  </w:num>
  <w:num w:numId="26" w16cid:durableId="373965966">
    <w:abstractNumId w:val="25"/>
  </w:num>
  <w:num w:numId="27" w16cid:durableId="2065636334">
    <w:abstractNumId w:val="23"/>
  </w:num>
  <w:num w:numId="28" w16cid:durableId="924458400">
    <w:abstractNumId w:val="12"/>
  </w:num>
  <w:num w:numId="29" w16cid:durableId="76743079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0EE"/>
    <w:rsid w:val="00036513"/>
    <w:rsid w:val="000368C2"/>
    <w:rsid w:val="00047127"/>
    <w:rsid w:val="00052F00"/>
    <w:rsid w:val="00072037"/>
    <w:rsid w:val="000B3315"/>
    <w:rsid w:val="000E0008"/>
    <w:rsid w:val="000E6EA9"/>
    <w:rsid w:val="00121891"/>
    <w:rsid w:val="00124D78"/>
    <w:rsid w:val="001262B9"/>
    <w:rsid w:val="00136746"/>
    <w:rsid w:val="001520F2"/>
    <w:rsid w:val="00174F6C"/>
    <w:rsid w:val="0018015B"/>
    <w:rsid w:val="001A1AE9"/>
    <w:rsid w:val="001C2E20"/>
    <w:rsid w:val="001D4119"/>
    <w:rsid w:val="001E0FCC"/>
    <w:rsid w:val="001F18E4"/>
    <w:rsid w:val="00217BBE"/>
    <w:rsid w:val="0026698A"/>
    <w:rsid w:val="00284907"/>
    <w:rsid w:val="002B7407"/>
    <w:rsid w:val="002E2292"/>
    <w:rsid w:val="002E6322"/>
    <w:rsid w:val="002F24D9"/>
    <w:rsid w:val="00316CE7"/>
    <w:rsid w:val="00353A4C"/>
    <w:rsid w:val="00363D28"/>
    <w:rsid w:val="003A5466"/>
    <w:rsid w:val="003B0A5D"/>
    <w:rsid w:val="003B165C"/>
    <w:rsid w:val="003D27ED"/>
    <w:rsid w:val="00402542"/>
    <w:rsid w:val="0040464F"/>
    <w:rsid w:val="0043616F"/>
    <w:rsid w:val="00436E85"/>
    <w:rsid w:val="004A48DC"/>
    <w:rsid w:val="004D14EF"/>
    <w:rsid w:val="004D452E"/>
    <w:rsid w:val="004E46E4"/>
    <w:rsid w:val="004E5D0C"/>
    <w:rsid w:val="00524514"/>
    <w:rsid w:val="00533BFF"/>
    <w:rsid w:val="00563E1B"/>
    <w:rsid w:val="00576006"/>
    <w:rsid w:val="00585DD7"/>
    <w:rsid w:val="0058675A"/>
    <w:rsid w:val="005929D1"/>
    <w:rsid w:val="005A4071"/>
    <w:rsid w:val="005B028A"/>
    <w:rsid w:val="005D14A7"/>
    <w:rsid w:val="005D3A1C"/>
    <w:rsid w:val="005E4B58"/>
    <w:rsid w:val="00602D70"/>
    <w:rsid w:val="0060389A"/>
    <w:rsid w:val="0066228D"/>
    <w:rsid w:val="00664552"/>
    <w:rsid w:val="006741C2"/>
    <w:rsid w:val="006773B0"/>
    <w:rsid w:val="00686B1B"/>
    <w:rsid w:val="00687A0B"/>
    <w:rsid w:val="00693C05"/>
    <w:rsid w:val="00695354"/>
    <w:rsid w:val="00697D13"/>
    <w:rsid w:val="006B5EBC"/>
    <w:rsid w:val="006D1613"/>
    <w:rsid w:val="006D6AC8"/>
    <w:rsid w:val="006F52DC"/>
    <w:rsid w:val="0070040C"/>
    <w:rsid w:val="00747299"/>
    <w:rsid w:val="00755553"/>
    <w:rsid w:val="007B5489"/>
    <w:rsid w:val="007E6742"/>
    <w:rsid w:val="007E6C60"/>
    <w:rsid w:val="007F1434"/>
    <w:rsid w:val="00800491"/>
    <w:rsid w:val="00803591"/>
    <w:rsid w:val="008050A6"/>
    <w:rsid w:val="0085743D"/>
    <w:rsid w:val="00862D51"/>
    <w:rsid w:val="008745DE"/>
    <w:rsid w:val="00894229"/>
    <w:rsid w:val="008C49B1"/>
    <w:rsid w:val="0091672B"/>
    <w:rsid w:val="00921506"/>
    <w:rsid w:val="00925E5A"/>
    <w:rsid w:val="00927860"/>
    <w:rsid w:val="009552E4"/>
    <w:rsid w:val="009836F9"/>
    <w:rsid w:val="009A32F3"/>
    <w:rsid w:val="009B339B"/>
    <w:rsid w:val="00A155B4"/>
    <w:rsid w:val="00A54B51"/>
    <w:rsid w:val="00A573E1"/>
    <w:rsid w:val="00A74ACE"/>
    <w:rsid w:val="00AB10EE"/>
    <w:rsid w:val="00B05833"/>
    <w:rsid w:val="00B86FA6"/>
    <w:rsid w:val="00B9450D"/>
    <w:rsid w:val="00BA5C9F"/>
    <w:rsid w:val="00BC42C6"/>
    <w:rsid w:val="00BC4B31"/>
    <w:rsid w:val="00BD6844"/>
    <w:rsid w:val="00BE3836"/>
    <w:rsid w:val="00C2424F"/>
    <w:rsid w:val="00C25B8D"/>
    <w:rsid w:val="00C4085E"/>
    <w:rsid w:val="00C424EB"/>
    <w:rsid w:val="00C43904"/>
    <w:rsid w:val="00CA5896"/>
    <w:rsid w:val="00CD2DD9"/>
    <w:rsid w:val="00CF6334"/>
    <w:rsid w:val="00D027F7"/>
    <w:rsid w:val="00D039F4"/>
    <w:rsid w:val="00D472DA"/>
    <w:rsid w:val="00D56910"/>
    <w:rsid w:val="00D647A2"/>
    <w:rsid w:val="00D66ED2"/>
    <w:rsid w:val="00D7748C"/>
    <w:rsid w:val="00DB4BCF"/>
    <w:rsid w:val="00DE7174"/>
    <w:rsid w:val="00DF4AF2"/>
    <w:rsid w:val="00E520C1"/>
    <w:rsid w:val="00E55CC9"/>
    <w:rsid w:val="00E764A3"/>
    <w:rsid w:val="00EA0A00"/>
    <w:rsid w:val="00EA7FBA"/>
    <w:rsid w:val="00EC2FCD"/>
    <w:rsid w:val="00EE722F"/>
    <w:rsid w:val="00F40936"/>
    <w:rsid w:val="00F560EB"/>
    <w:rsid w:val="00F56983"/>
    <w:rsid w:val="00F80191"/>
    <w:rsid w:val="00F939AD"/>
    <w:rsid w:val="00FA769B"/>
    <w:rsid w:val="00FD3335"/>
    <w:rsid w:val="00FD374D"/>
    <w:rsid w:val="00FD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452EB5"/>
  <w15:docId w15:val="{EA2EAE5D-123D-404B-99B7-7280A79D5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A00"/>
    <w:rPr>
      <w:rFonts w:ascii="Arial" w:eastAsia="Calibri" w:hAnsi="Arial" w:cs="Arial"/>
      <w:szCs w:val="20"/>
    </w:rPr>
  </w:style>
  <w:style w:type="paragraph" w:styleId="Heading1">
    <w:name w:val="heading 1"/>
    <w:basedOn w:val="Normal"/>
    <w:next w:val="Normal"/>
    <w:link w:val="Heading1Char"/>
    <w:qFormat/>
    <w:rsid w:val="00DE7174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CE7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316CE7"/>
  </w:style>
  <w:style w:type="paragraph" w:styleId="Footer">
    <w:name w:val="footer"/>
    <w:basedOn w:val="Normal"/>
    <w:link w:val="FooterChar"/>
    <w:uiPriority w:val="99"/>
    <w:unhideWhenUsed/>
    <w:rsid w:val="00316CE7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316CE7"/>
  </w:style>
  <w:style w:type="paragraph" w:styleId="BalloonText">
    <w:name w:val="Balloon Text"/>
    <w:basedOn w:val="Normal"/>
    <w:link w:val="BalloonTextChar"/>
    <w:uiPriority w:val="99"/>
    <w:semiHidden/>
    <w:unhideWhenUsed/>
    <w:rsid w:val="00316CE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C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36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2D70"/>
    <w:pPr>
      <w:ind w:left="720"/>
      <w:contextualSpacing/>
    </w:pPr>
    <w:rPr>
      <w:rFonts w:asciiTheme="minorHAnsi" w:eastAsiaTheme="minorHAnsi" w:hAnsiTheme="minorHAnsi" w:cstheme="minorBidi"/>
      <w:szCs w:val="22"/>
    </w:rPr>
  </w:style>
  <w:style w:type="character" w:customStyle="1" w:styleId="Heading1Char">
    <w:name w:val="Heading 1 Char"/>
    <w:basedOn w:val="DefaultParagraphFont"/>
    <w:link w:val="Heading1"/>
    <w:rsid w:val="00DE717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rsid w:val="00DE7174"/>
    <w:rPr>
      <w:color w:val="0000FF"/>
      <w:u w:val="single"/>
    </w:rPr>
  </w:style>
  <w:style w:type="paragraph" w:customStyle="1" w:styleId="StyleBoldItalicJustified">
    <w:name w:val="Style Bold Italic Justified"/>
    <w:basedOn w:val="Normal"/>
    <w:rsid w:val="00DE7174"/>
    <w:pPr>
      <w:numPr>
        <w:ilvl w:val="4"/>
        <w:numId w:val="8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A32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32F3"/>
    <w:pPr>
      <w:spacing w:line="240" w:lineRule="auto"/>
    </w:pPr>
    <w:rPr>
      <w:rFonts w:asciiTheme="minorHAnsi" w:eastAsiaTheme="minorHAnsi" w:hAnsiTheme="minorHAnsi" w:cstheme="minorBidi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32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2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2F3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9A32F3"/>
    <w:rPr>
      <w:color w:val="808080"/>
      <w:shd w:val="clear" w:color="auto" w:fill="E6E6E6"/>
    </w:rPr>
  </w:style>
  <w:style w:type="paragraph" w:customStyle="1" w:styleId="Default">
    <w:name w:val="Default"/>
    <w:rsid w:val="006D1613"/>
    <w:pPr>
      <w:autoSpaceDE w:val="0"/>
      <w:autoSpaceDN w:val="0"/>
      <w:adjustRightInd w:val="0"/>
      <w:spacing w:after="0" w:line="240" w:lineRule="auto"/>
    </w:pPr>
    <w:rPr>
      <w:rFonts w:ascii="Helvetica 45 Light" w:eastAsia="Times New Roman" w:hAnsi="Helvetica 45 Light" w:cs="Helvetica 45 Light"/>
      <w:color w:val="000000"/>
      <w:sz w:val="24"/>
      <w:szCs w:val="24"/>
      <w:lang w:eastAsia="en-GB"/>
    </w:rPr>
  </w:style>
  <w:style w:type="paragraph" w:customStyle="1" w:styleId="Pa4">
    <w:name w:val="Pa4"/>
    <w:basedOn w:val="Default"/>
    <w:next w:val="Default"/>
    <w:rsid w:val="006D1613"/>
    <w:pPr>
      <w:spacing w:line="201" w:lineRule="atLeast"/>
    </w:pPr>
    <w:rPr>
      <w:rFonts w:cs="Times New Roman"/>
      <w:color w:val="auto"/>
    </w:rPr>
  </w:style>
  <w:style w:type="paragraph" w:customStyle="1" w:styleId="Pa2">
    <w:name w:val="Pa2"/>
    <w:basedOn w:val="Default"/>
    <w:next w:val="Default"/>
    <w:rsid w:val="006D1613"/>
    <w:pPr>
      <w:spacing w:line="201" w:lineRule="atLeast"/>
    </w:pPr>
    <w:rPr>
      <w:rFonts w:cs="Times New Roman"/>
      <w:color w:val="auto"/>
    </w:rPr>
  </w:style>
  <w:style w:type="character" w:customStyle="1" w:styleId="A7">
    <w:name w:val="A7"/>
    <w:rsid w:val="006D1613"/>
    <w:rPr>
      <w:rFonts w:cs="Helvetica 45 Light"/>
      <w:color w:val="000000"/>
      <w:sz w:val="11"/>
      <w:szCs w:val="11"/>
    </w:rPr>
  </w:style>
  <w:style w:type="paragraph" w:customStyle="1" w:styleId="Pa0">
    <w:name w:val="Pa0"/>
    <w:basedOn w:val="Default"/>
    <w:next w:val="Default"/>
    <w:rsid w:val="006D1613"/>
    <w:pPr>
      <w:spacing w:line="241" w:lineRule="atLeast"/>
    </w:pPr>
    <w:rPr>
      <w:rFonts w:ascii="Helvetica 55 Roman" w:eastAsia="Helvetica 55 Roman" w:hAnsi="Times New Roman" w:cs="Times New Roman"/>
      <w:color w:val="auto"/>
    </w:rPr>
  </w:style>
  <w:style w:type="paragraph" w:styleId="Title">
    <w:name w:val="Title"/>
    <w:basedOn w:val="Normal"/>
    <w:link w:val="TitleChar"/>
    <w:qFormat/>
    <w:rsid w:val="00EA0A00"/>
    <w:pPr>
      <w:spacing w:after="0" w:line="240" w:lineRule="auto"/>
      <w:jc w:val="center"/>
    </w:pPr>
    <w:rPr>
      <w:rFonts w:eastAsia="Times New Roman" w:cs="Times New Roman"/>
      <w:b/>
      <w:bCs/>
      <w:szCs w:val="24"/>
    </w:rPr>
  </w:style>
  <w:style w:type="character" w:customStyle="1" w:styleId="TitleChar">
    <w:name w:val="Title Char"/>
    <w:basedOn w:val="DefaultParagraphFont"/>
    <w:link w:val="Title"/>
    <w:rsid w:val="00EA0A00"/>
    <w:rPr>
      <w:rFonts w:ascii="Arial" w:eastAsia="Times New Roman" w:hAnsi="Arial" w:cs="Times New Roman"/>
      <w:b/>
      <w:bCs/>
      <w:szCs w:val="24"/>
    </w:rPr>
  </w:style>
  <w:style w:type="paragraph" w:customStyle="1" w:styleId="Cellbodyspaced">
    <w:name w:val="Cellbody_spaced"/>
    <w:basedOn w:val="Normal"/>
    <w:rsid w:val="00E520C1"/>
    <w:pPr>
      <w:spacing w:before="40" w:after="40" w:line="240" w:lineRule="auto"/>
    </w:pPr>
    <w:rPr>
      <w:rFonts w:eastAsia="Times New Roman" w:cs="Times New Roman"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4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F4F619-5685-4BD8-AC78-3FB7FF872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Nikki Pepper</dc:creator>
  <cp:lastModifiedBy>Sally Kemp</cp:lastModifiedBy>
  <cp:revision>2</cp:revision>
  <cp:lastPrinted>2024-04-18T10:20:00Z</cp:lastPrinted>
  <dcterms:created xsi:type="dcterms:W3CDTF">2025-10-27T13:48:00Z</dcterms:created>
  <dcterms:modified xsi:type="dcterms:W3CDTF">2025-10-27T13:48:00Z</dcterms:modified>
</cp:coreProperties>
</file>