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3A53E9" w14:textId="77777777" w:rsidR="00CD2DD9" w:rsidRPr="00A74ACE" w:rsidRDefault="00CD2DD9" w:rsidP="00A74ACE">
      <w:pPr>
        <w:spacing w:after="0"/>
        <w:rPr>
          <w:rFonts w:asciiTheme="minorHAnsi" w:hAnsiTheme="minorHAnsi" w:cstheme="minorHAnsi"/>
          <w:b/>
          <w:szCs w:val="22"/>
        </w:rPr>
      </w:pPr>
      <w:r w:rsidRPr="00A74ACE">
        <w:rPr>
          <w:rFonts w:asciiTheme="minorHAnsi" w:hAnsiTheme="minorHAnsi" w:cstheme="minorHAnsi"/>
          <w:b/>
          <w:szCs w:val="22"/>
        </w:rPr>
        <w:t>Job Description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9"/>
        <w:gridCol w:w="7378"/>
      </w:tblGrid>
      <w:tr w:rsidR="00CD2DD9" w:rsidRPr="00CD2DD9" w14:paraId="713F9924" w14:textId="77777777" w:rsidTr="00585DD7">
        <w:tc>
          <w:tcPr>
            <w:tcW w:w="2229" w:type="dxa"/>
            <w:shd w:val="clear" w:color="auto" w:fill="auto"/>
          </w:tcPr>
          <w:p w14:paraId="7FB1F106" w14:textId="77777777" w:rsidR="00CD2DD9" w:rsidRPr="00CD2DD9" w:rsidRDefault="00CD2DD9" w:rsidP="00497121">
            <w:pPr>
              <w:spacing w:after="0"/>
              <w:jc w:val="both"/>
              <w:rPr>
                <w:rFonts w:asciiTheme="minorHAnsi" w:hAnsiTheme="minorHAnsi" w:cstheme="minorHAnsi"/>
                <w:b/>
                <w:sz w:val="20"/>
              </w:rPr>
            </w:pPr>
            <w:r w:rsidRPr="00CD2DD9">
              <w:rPr>
                <w:rFonts w:asciiTheme="minorHAnsi" w:hAnsiTheme="minorHAnsi" w:cstheme="minorHAnsi"/>
                <w:b/>
                <w:sz w:val="20"/>
              </w:rPr>
              <w:t>Department/location:</w:t>
            </w:r>
          </w:p>
        </w:tc>
        <w:tc>
          <w:tcPr>
            <w:tcW w:w="7378" w:type="dxa"/>
            <w:shd w:val="clear" w:color="auto" w:fill="auto"/>
          </w:tcPr>
          <w:p w14:paraId="68787C25" w14:textId="64B45B18" w:rsidR="00CD2DD9" w:rsidRPr="00CD2DD9" w:rsidRDefault="00367C92" w:rsidP="00497121">
            <w:pPr>
              <w:spacing w:after="0"/>
              <w:jc w:val="both"/>
              <w:rPr>
                <w:rFonts w:asciiTheme="minorHAnsi" w:hAnsiTheme="minorHAnsi" w:cstheme="minorHAnsi"/>
                <w:sz w:val="20"/>
              </w:rPr>
            </w:pPr>
            <w:r>
              <w:rPr>
                <w:rFonts w:asciiTheme="minorHAnsi" w:hAnsiTheme="minorHAnsi" w:cstheme="minorHAnsi"/>
                <w:sz w:val="20"/>
              </w:rPr>
              <w:t>HSEQ Dept/Honiton</w:t>
            </w:r>
            <w:r w:rsidR="00412EF0">
              <w:rPr>
                <w:rFonts w:asciiTheme="minorHAnsi" w:hAnsiTheme="minorHAnsi" w:cstheme="minorHAnsi"/>
                <w:sz w:val="20"/>
              </w:rPr>
              <w:t>/</w:t>
            </w:r>
            <w:r w:rsidR="002E6B9A">
              <w:rPr>
                <w:rFonts w:asciiTheme="minorHAnsi" w:hAnsiTheme="minorHAnsi" w:cstheme="minorHAnsi"/>
                <w:sz w:val="20"/>
              </w:rPr>
              <w:t>Southwest</w:t>
            </w:r>
          </w:p>
        </w:tc>
      </w:tr>
      <w:tr w:rsidR="00CD2DD9" w:rsidRPr="00CD2DD9" w14:paraId="35DF1D9F" w14:textId="77777777" w:rsidTr="00585DD7">
        <w:tc>
          <w:tcPr>
            <w:tcW w:w="2229" w:type="dxa"/>
            <w:shd w:val="clear" w:color="auto" w:fill="auto"/>
          </w:tcPr>
          <w:p w14:paraId="2FE2E407" w14:textId="77777777" w:rsidR="00CD2DD9" w:rsidRPr="00CD2DD9" w:rsidRDefault="00CD2DD9" w:rsidP="00497121">
            <w:pPr>
              <w:spacing w:after="0"/>
              <w:jc w:val="both"/>
              <w:rPr>
                <w:rFonts w:asciiTheme="minorHAnsi" w:hAnsiTheme="minorHAnsi" w:cstheme="minorHAnsi"/>
                <w:b/>
                <w:sz w:val="20"/>
              </w:rPr>
            </w:pPr>
            <w:r w:rsidRPr="00CD2DD9">
              <w:rPr>
                <w:rFonts w:asciiTheme="minorHAnsi" w:hAnsiTheme="minorHAnsi" w:cstheme="minorHAnsi"/>
                <w:b/>
                <w:sz w:val="20"/>
              </w:rPr>
              <w:t>Hours of work:</w:t>
            </w:r>
          </w:p>
        </w:tc>
        <w:tc>
          <w:tcPr>
            <w:tcW w:w="7378" w:type="dxa"/>
            <w:shd w:val="clear" w:color="auto" w:fill="auto"/>
          </w:tcPr>
          <w:p w14:paraId="2E52B464" w14:textId="55DE888E" w:rsidR="00CD2DD9" w:rsidRPr="00CD2DD9" w:rsidRDefault="00367C92" w:rsidP="00497121">
            <w:pPr>
              <w:spacing w:after="0"/>
              <w:ind w:left="33" w:hanging="33"/>
              <w:jc w:val="both"/>
              <w:rPr>
                <w:rFonts w:asciiTheme="minorHAnsi" w:hAnsiTheme="minorHAnsi" w:cstheme="minorHAnsi"/>
                <w:sz w:val="20"/>
              </w:rPr>
            </w:pPr>
            <w:r>
              <w:rPr>
                <w:rFonts w:asciiTheme="minorHAnsi" w:hAnsiTheme="minorHAnsi" w:cstheme="minorHAnsi"/>
                <w:sz w:val="20"/>
              </w:rPr>
              <w:t>Monday-Friday 0830-1700</w:t>
            </w:r>
          </w:p>
        </w:tc>
      </w:tr>
      <w:tr w:rsidR="00CD2DD9" w:rsidRPr="00CD2DD9" w14:paraId="55D8992F" w14:textId="77777777" w:rsidTr="00585DD7">
        <w:tc>
          <w:tcPr>
            <w:tcW w:w="2229" w:type="dxa"/>
            <w:shd w:val="clear" w:color="auto" w:fill="auto"/>
          </w:tcPr>
          <w:p w14:paraId="4B802691" w14:textId="77777777" w:rsidR="00CD2DD9" w:rsidRPr="00CD2DD9" w:rsidRDefault="00CD2DD9" w:rsidP="00497121">
            <w:pPr>
              <w:spacing w:after="0"/>
              <w:jc w:val="both"/>
              <w:rPr>
                <w:rFonts w:asciiTheme="minorHAnsi" w:hAnsiTheme="minorHAnsi" w:cstheme="minorHAnsi"/>
                <w:b/>
                <w:sz w:val="20"/>
              </w:rPr>
            </w:pPr>
            <w:r w:rsidRPr="00CD2DD9">
              <w:rPr>
                <w:rFonts w:asciiTheme="minorHAnsi" w:hAnsiTheme="minorHAnsi" w:cstheme="minorHAnsi"/>
                <w:b/>
                <w:sz w:val="20"/>
              </w:rPr>
              <w:t>Reports to:</w:t>
            </w:r>
          </w:p>
        </w:tc>
        <w:tc>
          <w:tcPr>
            <w:tcW w:w="7378" w:type="dxa"/>
            <w:shd w:val="clear" w:color="auto" w:fill="auto"/>
          </w:tcPr>
          <w:p w14:paraId="0E545F4C" w14:textId="6205DCED" w:rsidR="00CD2DD9" w:rsidRPr="00CD2DD9" w:rsidRDefault="00DA451E" w:rsidP="00497121">
            <w:pPr>
              <w:spacing w:after="0"/>
              <w:jc w:val="both"/>
              <w:rPr>
                <w:rFonts w:asciiTheme="minorHAnsi" w:hAnsiTheme="minorHAnsi" w:cstheme="minorHAnsi"/>
                <w:sz w:val="20"/>
              </w:rPr>
            </w:pPr>
            <w:r>
              <w:rPr>
                <w:rFonts w:asciiTheme="minorHAnsi" w:hAnsiTheme="minorHAnsi" w:cstheme="minorHAnsi"/>
                <w:sz w:val="20"/>
              </w:rPr>
              <w:t>HSEQ Manager</w:t>
            </w:r>
            <w:r w:rsidR="00AC2008">
              <w:rPr>
                <w:rFonts w:asciiTheme="minorHAnsi" w:hAnsiTheme="minorHAnsi" w:cstheme="minorHAnsi"/>
                <w:sz w:val="20"/>
              </w:rPr>
              <w:t>, Avonmouth</w:t>
            </w:r>
          </w:p>
        </w:tc>
      </w:tr>
      <w:tr w:rsidR="00CD2DD9" w:rsidRPr="00CD2DD9" w14:paraId="1C57ABAD" w14:textId="77777777" w:rsidTr="00585DD7">
        <w:tc>
          <w:tcPr>
            <w:tcW w:w="2229" w:type="dxa"/>
            <w:shd w:val="clear" w:color="auto" w:fill="auto"/>
          </w:tcPr>
          <w:p w14:paraId="71799137" w14:textId="77777777" w:rsidR="00CD2DD9" w:rsidRPr="00CD2DD9" w:rsidRDefault="00CD2DD9" w:rsidP="00497121">
            <w:pPr>
              <w:spacing w:after="0"/>
              <w:jc w:val="both"/>
              <w:rPr>
                <w:rFonts w:asciiTheme="minorHAnsi" w:hAnsiTheme="minorHAnsi" w:cstheme="minorHAnsi"/>
                <w:b/>
                <w:sz w:val="20"/>
              </w:rPr>
            </w:pPr>
            <w:r w:rsidRPr="00CD2DD9">
              <w:rPr>
                <w:rFonts w:asciiTheme="minorHAnsi" w:hAnsiTheme="minorHAnsi" w:cstheme="minorHAnsi"/>
                <w:b/>
                <w:sz w:val="20"/>
              </w:rPr>
              <w:t>Holiday:</w:t>
            </w:r>
          </w:p>
        </w:tc>
        <w:tc>
          <w:tcPr>
            <w:tcW w:w="7378" w:type="dxa"/>
            <w:shd w:val="clear" w:color="auto" w:fill="auto"/>
          </w:tcPr>
          <w:p w14:paraId="5FC4CF75" w14:textId="0231E620" w:rsidR="00CD2DD9" w:rsidRPr="00CD2DD9" w:rsidRDefault="00367C92" w:rsidP="00497121">
            <w:pPr>
              <w:spacing w:after="0"/>
              <w:jc w:val="both"/>
              <w:rPr>
                <w:rFonts w:asciiTheme="minorHAnsi" w:hAnsiTheme="minorHAnsi" w:cstheme="minorHAnsi"/>
                <w:sz w:val="20"/>
              </w:rPr>
            </w:pPr>
            <w:r>
              <w:rPr>
                <w:rFonts w:asciiTheme="minorHAnsi" w:hAnsiTheme="minorHAnsi" w:cstheme="minorHAnsi"/>
                <w:sz w:val="20"/>
              </w:rPr>
              <w:t>25 days + 8 bank holidays</w:t>
            </w:r>
          </w:p>
        </w:tc>
      </w:tr>
      <w:tr w:rsidR="00CD2DD9" w:rsidRPr="00CD2DD9" w14:paraId="5EED42BE" w14:textId="77777777" w:rsidTr="00585DD7">
        <w:tc>
          <w:tcPr>
            <w:tcW w:w="2229" w:type="dxa"/>
            <w:shd w:val="clear" w:color="auto" w:fill="auto"/>
          </w:tcPr>
          <w:p w14:paraId="6A61BC19" w14:textId="77777777" w:rsidR="00CD2DD9" w:rsidRPr="00CD2DD9" w:rsidRDefault="00CD2DD9" w:rsidP="00497121">
            <w:pPr>
              <w:spacing w:after="0"/>
              <w:jc w:val="both"/>
              <w:rPr>
                <w:rFonts w:asciiTheme="minorHAnsi" w:hAnsiTheme="minorHAnsi" w:cstheme="minorHAnsi"/>
                <w:b/>
                <w:sz w:val="20"/>
              </w:rPr>
            </w:pPr>
            <w:r w:rsidRPr="00CD2DD9">
              <w:rPr>
                <w:rFonts w:asciiTheme="minorHAnsi" w:hAnsiTheme="minorHAnsi" w:cstheme="minorHAnsi"/>
                <w:b/>
                <w:sz w:val="20"/>
              </w:rPr>
              <w:t>Other benefits:</w:t>
            </w:r>
          </w:p>
        </w:tc>
        <w:tc>
          <w:tcPr>
            <w:tcW w:w="7378" w:type="dxa"/>
            <w:shd w:val="clear" w:color="auto" w:fill="auto"/>
          </w:tcPr>
          <w:p w14:paraId="427A0A63" w14:textId="4B8578AC" w:rsidR="00CD2DD9" w:rsidRPr="00CD2DD9" w:rsidRDefault="00367C92" w:rsidP="00497121">
            <w:pPr>
              <w:spacing w:after="0"/>
              <w:jc w:val="both"/>
              <w:rPr>
                <w:rFonts w:asciiTheme="minorHAnsi" w:hAnsiTheme="minorHAnsi" w:cstheme="minorHAnsi"/>
                <w:sz w:val="20"/>
              </w:rPr>
            </w:pPr>
            <w:r>
              <w:rPr>
                <w:rFonts w:asciiTheme="minorHAnsi" w:hAnsiTheme="minorHAnsi" w:cstheme="minorHAnsi"/>
                <w:sz w:val="20"/>
              </w:rPr>
              <w:t>Bonus scheme, pension scheme, life insurance, private healthcare, company sick pay</w:t>
            </w:r>
          </w:p>
        </w:tc>
      </w:tr>
    </w:tbl>
    <w:p w14:paraId="4F265780" w14:textId="77777777" w:rsidR="00CD2DD9" w:rsidRPr="00CD2DD9" w:rsidRDefault="00CD2DD9" w:rsidP="00CD2DD9">
      <w:pPr>
        <w:spacing w:after="0"/>
        <w:jc w:val="both"/>
        <w:rPr>
          <w:rFonts w:asciiTheme="minorHAnsi" w:hAnsiTheme="minorHAnsi" w:cstheme="minorHAnsi"/>
          <w:szCs w:val="22"/>
        </w:rPr>
      </w:pPr>
    </w:p>
    <w:p w14:paraId="0CF7B999" w14:textId="77777777" w:rsidR="00CD2DD9" w:rsidRPr="00CD2DD9" w:rsidRDefault="00CD2DD9" w:rsidP="00CD2DD9">
      <w:pPr>
        <w:spacing w:after="0"/>
        <w:jc w:val="both"/>
        <w:rPr>
          <w:rFonts w:asciiTheme="minorHAnsi" w:hAnsiTheme="minorHAnsi" w:cstheme="minorHAnsi"/>
          <w:b/>
          <w:szCs w:val="22"/>
        </w:rPr>
      </w:pPr>
      <w:r w:rsidRPr="00CD2DD9">
        <w:rPr>
          <w:rFonts w:asciiTheme="minorHAnsi" w:hAnsiTheme="minorHAnsi" w:cstheme="minorHAnsi"/>
          <w:b/>
          <w:szCs w:val="22"/>
        </w:rPr>
        <w:t>General:</w:t>
      </w:r>
    </w:p>
    <w:p w14:paraId="193B27AA" w14:textId="21281558" w:rsidR="00AC2008" w:rsidRDefault="00AC2008" w:rsidP="00AC2008">
      <w:pPr>
        <w:pStyle w:val="Cellbodyspaced"/>
        <w:spacing w:after="60"/>
        <w:jc w:val="both"/>
        <w:rPr>
          <w:rFonts w:asciiTheme="minorHAnsi" w:hAnsiTheme="minorHAnsi" w:cstheme="minorHAnsi"/>
          <w:sz w:val="22"/>
          <w:szCs w:val="22"/>
          <w:lang w:val="en-US"/>
        </w:rPr>
      </w:pPr>
      <w:r>
        <w:rPr>
          <w:rFonts w:asciiTheme="minorHAnsi" w:hAnsiTheme="minorHAnsi" w:cstheme="minorHAnsi"/>
          <w:sz w:val="22"/>
          <w:szCs w:val="22"/>
        </w:rPr>
        <w:t xml:space="preserve">Future Industrial Services Ltd is a member of the Augean Group. </w:t>
      </w:r>
      <w:r w:rsidR="00FF3107" w:rsidRPr="00AC2008">
        <w:rPr>
          <w:rFonts w:asciiTheme="minorHAnsi" w:hAnsiTheme="minorHAnsi" w:cstheme="minorHAnsi"/>
          <w:sz w:val="22"/>
          <w:szCs w:val="22"/>
        </w:rPr>
        <w:t xml:space="preserve">The HSEQ </w:t>
      </w:r>
      <w:r w:rsidRPr="00AC2008">
        <w:rPr>
          <w:rFonts w:asciiTheme="minorHAnsi" w:hAnsiTheme="minorHAnsi" w:cstheme="minorHAnsi"/>
          <w:sz w:val="22"/>
          <w:szCs w:val="22"/>
        </w:rPr>
        <w:t>Officer</w:t>
      </w:r>
      <w:r>
        <w:rPr>
          <w:rFonts w:asciiTheme="minorHAnsi" w:hAnsiTheme="minorHAnsi" w:cstheme="minorHAnsi"/>
          <w:sz w:val="22"/>
          <w:szCs w:val="22"/>
        </w:rPr>
        <w:t xml:space="preserve"> is a member of</w:t>
      </w:r>
      <w:r w:rsidR="00FF3107" w:rsidRPr="00AC2008">
        <w:rPr>
          <w:rFonts w:asciiTheme="minorHAnsi" w:hAnsiTheme="minorHAnsi" w:cstheme="minorHAnsi"/>
          <w:sz w:val="22"/>
          <w:szCs w:val="22"/>
        </w:rPr>
        <w:t xml:space="preserve"> </w:t>
      </w:r>
      <w:r w:rsidRPr="00AC2008">
        <w:rPr>
          <w:rFonts w:asciiTheme="minorHAnsi" w:hAnsiTheme="minorHAnsi" w:cstheme="minorHAnsi"/>
          <w:sz w:val="22"/>
          <w:szCs w:val="22"/>
          <w:lang w:val="en-US"/>
        </w:rPr>
        <w:t xml:space="preserve">the </w:t>
      </w:r>
      <w:r>
        <w:rPr>
          <w:rFonts w:asciiTheme="minorHAnsi" w:hAnsiTheme="minorHAnsi" w:cstheme="minorHAnsi"/>
          <w:sz w:val="22"/>
          <w:szCs w:val="22"/>
          <w:lang w:val="en-US"/>
        </w:rPr>
        <w:t>Group</w:t>
      </w:r>
      <w:r w:rsidRPr="00AC2008">
        <w:rPr>
          <w:rFonts w:asciiTheme="minorHAnsi" w:hAnsiTheme="minorHAnsi" w:cstheme="minorHAnsi"/>
          <w:sz w:val="22"/>
          <w:szCs w:val="22"/>
          <w:lang w:val="en-US"/>
        </w:rPr>
        <w:t xml:space="preserve"> HSEQ team, which supports all aspects of HSEQ compliance across the company. The role sits within the Corporate Stewardship team (CS team), which has overall responsibility for ensuring compliance with the Health &amp; Safety, Environmental and Quality (HSEQ) requirements associated with our site permits and our Integrated Management System</w:t>
      </w:r>
      <w:r>
        <w:rPr>
          <w:rFonts w:asciiTheme="minorHAnsi" w:hAnsiTheme="minorHAnsi" w:cstheme="minorHAnsi"/>
          <w:sz w:val="22"/>
          <w:szCs w:val="22"/>
          <w:lang w:val="en-US"/>
        </w:rPr>
        <w:t xml:space="preserve">. The CS team </w:t>
      </w:r>
      <w:r w:rsidRPr="00AC2008">
        <w:rPr>
          <w:rFonts w:asciiTheme="minorHAnsi" w:hAnsiTheme="minorHAnsi" w:cstheme="minorHAnsi"/>
          <w:sz w:val="22"/>
          <w:szCs w:val="22"/>
          <w:lang w:val="en-US"/>
        </w:rPr>
        <w:t>are custodians of the sustainability aspirations of the company through our Environmental Social and Corporate Governance (ESG) commitments.</w:t>
      </w:r>
    </w:p>
    <w:p w14:paraId="561C69AB" w14:textId="77777777" w:rsidR="00AC2008" w:rsidRPr="00AC2008" w:rsidRDefault="00AC2008" w:rsidP="00AC2008">
      <w:pPr>
        <w:pStyle w:val="Cellbodyspaced"/>
        <w:spacing w:after="60"/>
        <w:jc w:val="both"/>
        <w:rPr>
          <w:rFonts w:asciiTheme="minorHAnsi" w:hAnsiTheme="minorHAnsi" w:cstheme="minorHAnsi"/>
          <w:sz w:val="22"/>
          <w:szCs w:val="22"/>
          <w:lang w:val="en-US"/>
        </w:rPr>
      </w:pPr>
    </w:p>
    <w:p w14:paraId="0D6D6AD2" w14:textId="7AA03A32" w:rsidR="00AC2008" w:rsidRPr="00AC2008" w:rsidRDefault="00AC2008" w:rsidP="00AC2008">
      <w:pPr>
        <w:pStyle w:val="Cellbodyspaced"/>
        <w:spacing w:after="60"/>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The </w:t>
      </w:r>
      <w:r w:rsidRPr="00AC2008">
        <w:rPr>
          <w:rFonts w:asciiTheme="minorHAnsi" w:hAnsiTheme="minorHAnsi" w:cstheme="minorHAnsi"/>
          <w:sz w:val="22"/>
          <w:szCs w:val="22"/>
          <w:lang w:val="en-US"/>
        </w:rPr>
        <w:t>HSEQ Officer work</w:t>
      </w:r>
      <w:r>
        <w:rPr>
          <w:rFonts w:asciiTheme="minorHAnsi" w:hAnsiTheme="minorHAnsi" w:cstheme="minorHAnsi"/>
          <w:sz w:val="22"/>
          <w:szCs w:val="22"/>
          <w:lang w:val="en-US"/>
        </w:rPr>
        <w:t>s</w:t>
      </w:r>
      <w:r w:rsidRPr="00AC2008">
        <w:rPr>
          <w:rFonts w:asciiTheme="minorHAnsi" w:hAnsiTheme="minorHAnsi" w:cstheme="minorHAnsi"/>
          <w:sz w:val="22"/>
          <w:szCs w:val="22"/>
          <w:lang w:val="en-US"/>
        </w:rPr>
        <w:t xml:space="preserve"> directly with the site team at Honiton and other satellite sites across the Southwest </w:t>
      </w:r>
      <w:r w:rsidRPr="00AC2008">
        <w:rPr>
          <w:rFonts w:asciiTheme="minorHAnsi" w:hAnsiTheme="minorHAnsi" w:cstheme="minorHAnsi"/>
          <w:color w:val="auto"/>
          <w:sz w:val="22"/>
          <w:szCs w:val="22"/>
        </w:rPr>
        <w:t>and the operational functions to maintain high standards of safety, general health and environmental compliance.</w:t>
      </w:r>
      <w:r w:rsidRPr="00AC2008">
        <w:rPr>
          <w:rFonts w:asciiTheme="minorHAnsi" w:hAnsiTheme="minorHAnsi" w:cstheme="minorHAnsi"/>
          <w:sz w:val="22"/>
          <w:szCs w:val="22"/>
          <w:lang w:val="en-US"/>
        </w:rPr>
        <w:t xml:space="preserve"> </w:t>
      </w:r>
    </w:p>
    <w:p w14:paraId="5874E0B5" w14:textId="77777777" w:rsidR="00CD2DD9" w:rsidRPr="00CD2DD9" w:rsidRDefault="00CD2DD9" w:rsidP="00AC2008">
      <w:pPr>
        <w:spacing w:after="0"/>
        <w:jc w:val="both"/>
        <w:rPr>
          <w:rFonts w:asciiTheme="minorHAnsi" w:hAnsiTheme="minorHAnsi" w:cstheme="minorHAnsi"/>
          <w:szCs w:val="22"/>
        </w:rPr>
      </w:pPr>
    </w:p>
    <w:p w14:paraId="16DD7086" w14:textId="77777777" w:rsidR="00CD2DD9" w:rsidRPr="00CD2DD9" w:rsidRDefault="00CD2DD9" w:rsidP="00CD2DD9">
      <w:pPr>
        <w:spacing w:after="0"/>
        <w:jc w:val="both"/>
        <w:rPr>
          <w:rFonts w:asciiTheme="minorHAnsi" w:hAnsiTheme="minorHAnsi" w:cstheme="minorHAnsi"/>
          <w:b/>
          <w:szCs w:val="22"/>
        </w:rPr>
      </w:pPr>
      <w:r w:rsidRPr="00CD2DD9">
        <w:rPr>
          <w:rFonts w:asciiTheme="minorHAnsi" w:hAnsiTheme="minorHAnsi" w:cstheme="minorHAnsi"/>
          <w:b/>
          <w:szCs w:val="22"/>
        </w:rPr>
        <w:t>Main Duties:</w:t>
      </w:r>
    </w:p>
    <w:p w14:paraId="643F1B99" w14:textId="77777777" w:rsidR="00DA451E" w:rsidRPr="002E6B9A" w:rsidRDefault="00DA451E" w:rsidP="00DA451E">
      <w:pPr>
        <w:pStyle w:val="Cellbodyspaced"/>
        <w:numPr>
          <w:ilvl w:val="0"/>
          <w:numId w:val="29"/>
        </w:numPr>
        <w:spacing w:before="0" w:after="60"/>
        <w:jc w:val="both"/>
        <w:rPr>
          <w:rFonts w:asciiTheme="minorHAnsi" w:hAnsiTheme="minorHAnsi" w:cstheme="minorHAnsi"/>
          <w:color w:val="auto"/>
          <w:sz w:val="22"/>
          <w:szCs w:val="22"/>
        </w:rPr>
      </w:pPr>
      <w:r w:rsidRPr="002E6B9A">
        <w:rPr>
          <w:rFonts w:asciiTheme="minorHAnsi" w:hAnsiTheme="minorHAnsi" w:cstheme="minorHAnsi"/>
          <w:color w:val="auto"/>
          <w:sz w:val="22"/>
          <w:szCs w:val="22"/>
        </w:rPr>
        <w:t>Support and embed a proactive safety culture</w:t>
      </w:r>
      <w:r w:rsidRPr="002E6B9A">
        <w:rPr>
          <w:rFonts w:asciiTheme="minorHAnsi" w:hAnsiTheme="minorHAnsi" w:cstheme="minorHAnsi"/>
          <w:sz w:val="22"/>
          <w:szCs w:val="22"/>
          <w:lang w:eastAsia="en-GB"/>
        </w:rPr>
        <w:t xml:space="preserve"> </w:t>
      </w:r>
      <w:r w:rsidRPr="002E6B9A">
        <w:rPr>
          <w:rFonts w:asciiTheme="minorHAnsi" w:hAnsiTheme="minorHAnsi" w:cstheme="minorHAnsi"/>
          <w:color w:val="auto"/>
          <w:sz w:val="22"/>
          <w:szCs w:val="22"/>
        </w:rPr>
        <w:t xml:space="preserve">through positive engagement on site and throughout </w:t>
      </w:r>
      <w:proofErr w:type="spellStart"/>
      <w:r w:rsidRPr="002E6B9A">
        <w:rPr>
          <w:rFonts w:asciiTheme="minorHAnsi" w:hAnsiTheme="minorHAnsi" w:cstheme="minorHAnsi"/>
          <w:color w:val="auto"/>
          <w:sz w:val="22"/>
          <w:szCs w:val="22"/>
        </w:rPr>
        <w:t>Augean’s</w:t>
      </w:r>
      <w:proofErr w:type="spellEnd"/>
      <w:r w:rsidRPr="002E6B9A">
        <w:rPr>
          <w:rFonts w:asciiTheme="minorHAnsi" w:hAnsiTheme="minorHAnsi" w:cstheme="minorHAnsi"/>
          <w:color w:val="auto"/>
          <w:sz w:val="22"/>
          <w:szCs w:val="22"/>
        </w:rPr>
        <w:t xml:space="preserve"> activities. </w:t>
      </w:r>
    </w:p>
    <w:p w14:paraId="6412B1EB" w14:textId="77777777" w:rsidR="00DA451E" w:rsidRPr="002E6B9A" w:rsidRDefault="00DA451E" w:rsidP="00DA451E">
      <w:pPr>
        <w:pStyle w:val="Cellbodyspaced"/>
        <w:numPr>
          <w:ilvl w:val="0"/>
          <w:numId w:val="29"/>
        </w:numPr>
        <w:spacing w:after="60"/>
        <w:jc w:val="both"/>
        <w:rPr>
          <w:rFonts w:asciiTheme="minorHAnsi" w:hAnsiTheme="minorHAnsi" w:cstheme="minorHAnsi"/>
          <w:color w:val="auto"/>
          <w:sz w:val="22"/>
          <w:szCs w:val="22"/>
        </w:rPr>
      </w:pPr>
      <w:r w:rsidRPr="002E6B9A">
        <w:rPr>
          <w:rFonts w:asciiTheme="minorHAnsi" w:hAnsiTheme="minorHAnsi" w:cstheme="minorHAnsi"/>
          <w:color w:val="auto"/>
          <w:sz w:val="22"/>
          <w:szCs w:val="22"/>
        </w:rPr>
        <w:t>Provide HSEQ support and advice to the business operations as specified by the Group Head of HSEQ</w:t>
      </w:r>
      <w:r w:rsidRPr="002E6B9A">
        <w:rPr>
          <w:rFonts w:asciiTheme="minorHAnsi" w:hAnsiTheme="minorHAnsi" w:cstheme="minorHAnsi"/>
          <w:sz w:val="22"/>
          <w:szCs w:val="22"/>
          <w:lang w:eastAsia="en-GB"/>
        </w:rPr>
        <w:t xml:space="preserve"> </w:t>
      </w:r>
      <w:r w:rsidRPr="002E6B9A">
        <w:rPr>
          <w:rFonts w:asciiTheme="minorHAnsi" w:hAnsiTheme="minorHAnsi" w:cstheme="minorHAnsi"/>
          <w:color w:val="auto"/>
          <w:sz w:val="22"/>
          <w:szCs w:val="22"/>
        </w:rPr>
        <w:t xml:space="preserve">to ensure compliance and standards are maintained; and promote procedural changes to align with good, safe working practices. </w:t>
      </w:r>
    </w:p>
    <w:p w14:paraId="3C406F72" w14:textId="4DFE0038" w:rsidR="00DA451E" w:rsidRPr="002E6B9A" w:rsidRDefault="00DA451E" w:rsidP="00DA451E">
      <w:pPr>
        <w:pStyle w:val="Cellbodyspaced"/>
        <w:numPr>
          <w:ilvl w:val="0"/>
          <w:numId w:val="29"/>
        </w:numPr>
        <w:spacing w:after="60"/>
        <w:jc w:val="both"/>
        <w:rPr>
          <w:rFonts w:asciiTheme="minorHAnsi" w:hAnsiTheme="minorHAnsi" w:cstheme="minorHAnsi"/>
          <w:color w:val="auto"/>
          <w:sz w:val="22"/>
          <w:szCs w:val="22"/>
        </w:rPr>
      </w:pPr>
      <w:r w:rsidRPr="002E6B9A">
        <w:rPr>
          <w:rFonts w:asciiTheme="minorHAnsi" w:hAnsiTheme="minorHAnsi" w:cstheme="minorHAnsi"/>
          <w:color w:val="auto"/>
          <w:sz w:val="22"/>
          <w:szCs w:val="22"/>
        </w:rPr>
        <w:t xml:space="preserve">Assist the operational teams </w:t>
      </w:r>
      <w:r w:rsidR="00412EF0" w:rsidRPr="002E6B9A">
        <w:rPr>
          <w:rFonts w:asciiTheme="minorHAnsi" w:hAnsiTheme="minorHAnsi" w:cstheme="minorHAnsi"/>
          <w:color w:val="auto"/>
          <w:sz w:val="22"/>
          <w:szCs w:val="22"/>
        </w:rPr>
        <w:t>wit HSEQ aligned tasks such as the development of risk assessments and safe systems of work.</w:t>
      </w:r>
    </w:p>
    <w:p w14:paraId="0F00318C" w14:textId="77777777" w:rsidR="00DA451E" w:rsidRPr="002E6B9A" w:rsidRDefault="00DA451E" w:rsidP="00DA451E">
      <w:pPr>
        <w:pStyle w:val="Cellbodyspaced"/>
        <w:numPr>
          <w:ilvl w:val="0"/>
          <w:numId w:val="29"/>
        </w:numPr>
        <w:spacing w:after="60"/>
        <w:jc w:val="both"/>
        <w:rPr>
          <w:rFonts w:asciiTheme="minorHAnsi" w:hAnsiTheme="minorHAnsi" w:cstheme="minorHAnsi"/>
          <w:color w:val="auto"/>
          <w:sz w:val="22"/>
          <w:szCs w:val="22"/>
        </w:rPr>
      </w:pPr>
      <w:r w:rsidRPr="002E6B9A">
        <w:rPr>
          <w:rFonts w:asciiTheme="minorHAnsi" w:hAnsiTheme="minorHAnsi" w:cstheme="minorHAnsi"/>
          <w:color w:val="auto"/>
          <w:sz w:val="22"/>
          <w:szCs w:val="22"/>
        </w:rPr>
        <w:t>Carry out and assist with HSEQ inspections and audit against IMS procedures for the business.</w:t>
      </w:r>
    </w:p>
    <w:p w14:paraId="15798621" w14:textId="77777777" w:rsidR="00DA451E" w:rsidRPr="002E6B9A" w:rsidRDefault="00DA451E" w:rsidP="00DA451E">
      <w:pPr>
        <w:pStyle w:val="Cellbodyspaced"/>
        <w:numPr>
          <w:ilvl w:val="0"/>
          <w:numId w:val="29"/>
        </w:numPr>
        <w:spacing w:after="60"/>
        <w:jc w:val="both"/>
        <w:rPr>
          <w:rFonts w:asciiTheme="minorHAnsi" w:hAnsiTheme="minorHAnsi" w:cstheme="minorHAnsi"/>
          <w:color w:val="auto"/>
          <w:sz w:val="22"/>
          <w:szCs w:val="22"/>
        </w:rPr>
      </w:pPr>
      <w:r w:rsidRPr="002E6B9A">
        <w:rPr>
          <w:rFonts w:asciiTheme="minorHAnsi" w:hAnsiTheme="minorHAnsi" w:cstheme="minorHAnsi"/>
          <w:color w:val="auto"/>
          <w:sz w:val="22"/>
          <w:szCs w:val="22"/>
        </w:rPr>
        <w:t>Assist external auditors and help Augean to maintain required certification and accreditation.</w:t>
      </w:r>
    </w:p>
    <w:p w14:paraId="721B514A" w14:textId="77777777" w:rsidR="00DA451E" w:rsidRPr="002E6B9A" w:rsidRDefault="00DA451E" w:rsidP="00DA451E">
      <w:pPr>
        <w:pStyle w:val="Cellbodyspaced"/>
        <w:numPr>
          <w:ilvl w:val="0"/>
          <w:numId w:val="29"/>
        </w:numPr>
        <w:spacing w:after="60"/>
        <w:jc w:val="both"/>
        <w:rPr>
          <w:rFonts w:asciiTheme="minorHAnsi" w:hAnsiTheme="minorHAnsi" w:cstheme="minorHAnsi"/>
          <w:color w:val="auto"/>
          <w:sz w:val="22"/>
          <w:szCs w:val="22"/>
        </w:rPr>
      </w:pPr>
      <w:r w:rsidRPr="002E6B9A">
        <w:rPr>
          <w:rFonts w:asciiTheme="minorHAnsi" w:hAnsiTheme="minorHAnsi" w:cstheme="minorHAnsi"/>
          <w:color w:val="auto"/>
          <w:sz w:val="22"/>
          <w:szCs w:val="22"/>
        </w:rPr>
        <w:t>Assist in the development of safety and compliance competency of operational teams.</w:t>
      </w:r>
    </w:p>
    <w:p w14:paraId="1D0A71A8" w14:textId="77777777" w:rsidR="00DA451E" w:rsidRPr="002E6B9A" w:rsidRDefault="00DA451E" w:rsidP="00DA451E">
      <w:pPr>
        <w:pStyle w:val="Cellbodyspaced"/>
        <w:numPr>
          <w:ilvl w:val="0"/>
          <w:numId w:val="29"/>
        </w:numPr>
        <w:spacing w:after="60"/>
        <w:jc w:val="both"/>
        <w:rPr>
          <w:rFonts w:asciiTheme="minorHAnsi" w:hAnsiTheme="minorHAnsi" w:cstheme="minorHAnsi"/>
          <w:color w:val="auto"/>
          <w:sz w:val="22"/>
          <w:szCs w:val="22"/>
        </w:rPr>
      </w:pPr>
      <w:r w:rsidRPr="002E6B9A">
        <w:rPr>
          <w:rFonts w:asciiTheme="minorHAnsi" w:hAnsiTheme="minorHAnsi" w:cstheme="minorHAnsi"/>
          <w:color w:val="auto"/>
          <w:sz w:val="22"/>
          <w:szCs w:val="22"/>
        </w:rPr>
        <w:t xml:space="preserve">Ensure the timely and complete close-out of HSEQ queries from both internal (i.e. Augean) and external (i.e. stakeholder) sources. </w:t>
      </w:r>
    </w:p>
    <w:p w14:paraId="34B6F18E" w14:textId="77777777" w:rsidR="00DA451E" w:rsidRPr="002E6B9A" w:rsidRDefault="00DA451E" w:rsidP="00DA451E">
      <w:pPr>
        <w:pStyle w:val="Cellbodyspaced"/>
        <w:numPr>
          <w:ilvl w:val="0"/>
          <w:numId w:val="29"/>
        </w:numPr>
        <w:spacing w:after="60"/>
        <w:jc w:val="both"/>
        <w:rPr>
          <w:rFonts w:asciiTheme="minorHAnsi" w:hAnsiTheme="minorHAnsi" w:cstheme="minorHAnsi"/>
          <w:color w:val="auto"/>
          <w:sz w:val="22"/>
          <w:szCs w:val="22"/>
        </w:rPr>
      </w:pPr>
      <w:r w:rsidRPr="002E6B9A">
        <w:rPr>
          <w:rFonts w:asciiTheme="minorHAnsi" w:hAnsiTheme="minorHAnsi" w:cstheme="minorHAnsi"/>
          <w:color w:val="auto"/>
          <w:sz w:val="22"/>
          <w:szCs w:val="22"/>
        </w:rPr>
        <w:t>Assist in proactive management of regulatory issues and the preparation of effective and timely responses to regulatory queries and inspections.</w:t>
      </w:r>
    </w:p>
    <w:p w14:paraId="695D9EEA" w14:textId="77777777" w:rsidR="00DA451E" w:rsidRPr="002E6B9A" w:rsidRDefault="00DA451E" w:rsidP="00DA451E">
      <w:pPr>
        <w:numPr>
          <w:ilvl w:val="0"/>
          <w:numId w:val="29"/>
        </w:numPr>
        <w:spacing w:after="60" w:line="240" w:lineRule="auto"/>
        <w:jc w:val="both"/>
        <w:rPr>
          <w:rFonts w:asciiTheme="minorHAnsi" w:hAnsiTheme="minorHAnsi" w:cstheme="minorHAnsi"/>
          <w:szCs w:val="22"/>
        </w:rPr>
      </w:pPr>
      <w:r w:rsidRPr="002E6B9A">
        <w:rPr>
          <w:rFonts w:asciiTheme="minorHAnsi" w:hAnsiTheme="minorHAnsi" w:cstheme="minorHAnsi"/>
          <w:szCs w:val="22"/>
        </w:rPr>
        <w:t>Assist with onsite training and toolbox talks to Augean staff, contractors and customers as required.</w:t>
      </w:r>
    </w:p>
    <w:p w14:paraId="47A6580A" w14:textId="77777777" w:rsidR="00DA451E" w:rsidRPr="002E6B9A" w:rsidRDefault="00DA451E" w:rsidP="00DA451E">
      <w:pPr>
        <w:numPr>
          <w:ilvl w:val="0"/>
          <w:numId w:val="29"/>
        </w:numPr>
        <w:spacing w:after="60" w:line="240" w:lineRule="auto"/>
        <w:jc w:val="both"/>
        <w:rPr>
          <w:rFonts w:asciiTheme="minorHAnsi" w:hAnsiTheme="minorHAnsi" w:cstheme="minorHAnsi"/>
          <w:szCs w:val="22"/>
        </w:rPr>
      </w:pPr>
      <w:r w:rsidRPr="002E6B9A">
        <w:rPr>
          <w:rFonts w:asciiTheme="minorHAnsi" w:hAnsiTheme="minorHAnsi" w:cstheme="minorHAnsi"/>
          <w:szCs w:val="22"/>
        </w:rPr>
        <w:t>Assist with reporting of daily incidents, identifying unsafe acts and conditions and safe acts / good practice for health and safety, environmental and quality issues.</w:t>
      </w:r>
    </w:p>
    <w:p w14:paraId="538C5A16" w14:textId="77777777" w:rsidR="00DA451E" w:rsidRPr="002E6B9A" w:rsidRDefault="00DA451E" w:rsidP="00DA451E">
      <w:pPr>
        <w:numPr>
          <w:ilvl w:val="0"/>
          <w:numId w:val="29"/>
        </w:numPr>
        <w:spacing w:after="60" w:line="240" w:lineRule="auto"/>
        <w:jc w:val="both"/>
        <w:rPr>
          <w:rFonts w:asciiTheme="minorHAnsi" w:hAnsiTheme="minorHAnsi" w:cstheme="minorHAnsi"/>
          <w:szCs w:val="22"/>
        </w:rPr>
      </w:pPr>
      <w:r w:rsidRPr="002E6B9A">
        <w:rPr>
          <w:rFonts w:asciiTheme="minorHAnsi" w:hAnsiTheme="minorHAnsi" w:cstheme="minorHAnsi"/>
          <w:szCs w:val="22"/>
        </w:rPr>
        <w:t xml:space="preserve">Provide support to development of risk assessment, method statements, procedures and permit application supporting documentation. </w:t>
      </w:r>
    </w:p>
    <w:p w14:paraId="4A68F1C2" w14:textId="52825FAD" w:rsidR="00DA451E" w:rsidRPr="002E6B9A" w:rsidRDefault="00DA451E" w:rsidP="00DA451E">
      <w:pPr>
        <w:numPr>
          <w:ilvl w:val="0"/>
          <w:numId w:val="29"/>
        </w:numPr>
        <w:spacing w:after="60" w:line="240" w:lineRule="auto"/>
        <w:jc w:val="both"/>
        <w:rPr>
          <w:rFonts w:asciiTheme="minorHAnsi" w:hAnsiTheme="minorHAnsi" w:cstheme="minorHAnsi"/>
          <w:szCs w:val="22"/>
        </w:rPr>
      </w:pPr>
      <w:r w:rsidRPr="002E6B9A">
        <w:rPr>
          <w:rFonts w:asciiTheme="minorHAnsi" w:hAnsiTheme="minorHAnsi" w:cstheme="minorHAnsi"/>
          <w:szCs w:val="22"/>
        </w:rPr>
        <w:t xml:space="preserve">Ensure compliance with all site </w:t>
      </w:r>
      <w:r w:rsidRPr="002E6B9A">
        <w:rPr>
          <w:rStyle w:val="Emphasis"/>
          <w:rFonts w:asciiTheme="minorHAnsi" w:hAnsiTheme="minorHAnsi" w:cstheme="minorHAnsi"/>
          <w:i w:val="0"/>
          <w:iCs w:val="0"/>
          <w:szCs w:val="22"/>
          <w:shd w:val="clear" w:color="auto" w:fill="FFFFFF"/>
        </w:rPr>
        <w:t>Planned Preventative Maintenance</w:t>
      </w:r>
      <w:r w:rsidRPr="002E6B9A">
        <w:rPr>
          <w:rStyle w:val="Emphasis"/>
          <w:rFonts w:asciiTheme="minorHAnsi" w:hAnsiTheme="minorHAnsi" w:cstheme="minorHAnsi"/>
          <w:b/>
          <w:bCs/>
          <w:sz w:val="21"/>
          <w:szCs w:val="21"/>
          <w:shd w:val="clear" w:color="auto" w:fill="FFFFFF"/>
        </w:rPr>
        <w:t xml:space="preserve"> </w:t>
      </w:r>
      <w:r w:rsidRPr="002E6B9A">
        <w:rPr>
          <w:rFonts w:asciiTheme="minorHAnsi" w:hAnsiTheme="minorHAnsi" w:cstheme="minorHAnsi"/>
          <w:szCs w:val="22"/>
        </w:rPr>
        <w:t>(PPM) deliveries.</w:t>
      </w:r>
    </w:p>
    <w:p w14:paraId="370F6B4E" w14:textId="77777777" w:rsidR="00DA451E" w:rsidRPr="002E6B9A" w:rsidRDefault="00DA451E" w:rsidP="00DA451E">
      <w:pPr>
        <w:numPr>
          <w:ilvl w:val="0"/>
          <w:numId w:val="29"/>
        </w:numPr>
        <w:spacing w:after="60" w:line="240" w:lineRule="auto"/>
        <w:jc w:val="both"/>
        <w:rPr>
          <w:rFonts w:asciiTheme="minorHAnsi" w:hAnsiTheme="minorHAnsi" w:cstheme="minorHAnsi"/>
          <w:szCs w:val="22"/>
        </w:rPr>
      </w:pPr>
      <w:r w:rsidRPr="002E6B9A">
        <w:rPr>
          <w:rFonts w:asciiTheme="minorHAnsi" w:hAnsiTheme="minorHAnsi" w:cstheme="minorHAnsi"/>
          <w:szCs w:val="22"/>
        </w:rPr>
        <w:t>Assist with delivering HSEQ campaign programmes.</w:t>
      </w:r>
    </w:p>
    <w:p w14:paraId="65946248" w14:textId="77777777" w:rsidR="00DA451E" w:rsidRPr="002E6B9A" w:rsidRDefault="00DA451E" w:rsidP="00DA451E">
      <w:pPr>
        <w:pStyle w:val="Cellbodyspaced"/>
        <w:numPr>
          <w:ilvl w:val="0"/>
          <w:numId w:val="29"/>
        </w:numPr>
        <w:spacing w:after="60"/>
        <w:jc w:val="both"/>
        <w:rPr>
          <w:rFonts w:asciiTheme="minorHAnsi" w:hAnsiTheme="minorHAnsi" w:cstheme="minorHAnsi"/>
          <w:color w:val="auto"/>
          <w:sz w:val="22"/>
          <w:szCs w:val="22"/>
        </w:rPr>
      </w:pPr>
      <w:r w:rsidRPr="002E6B9A">
        <w:rPr>
          <w:rFonts w:asciiTheme="minorHAnsi" w:hAnsiTheme="minorHAnsi" w:cstheme="minorHAnsi"/>
          <w:color w:val="auto"/>
          <w:sz w:val="22"/>
          <w:szCs w:val="22"/>
        </w:rPr>
        <w:t>Ensure internal stakeholders are kept informed of upcoming and new requirements.</w:t>
      </w:r>
    </w:p>
    <w:p w14:paraId="088B40EC" w14:textId="623DDFEC" w:rsidR="00DA451E" w:rsidRPr="002E6B9A" w:rsidRDefault="00DA451E" w:rsidP="00DA451E">
      <w:pPr>
        <w:pStyle w:val="Cellbodyspaced"/>
        <w:numPr>
          <w:ilvl w:val="0"/>
          <w:numId w:val="29"/>
        </w:numPr>
        <w:spacing w:after="60"/>
        <w:jc w:val="both"/>
        <w:rPr>
          <w:rFonts w:asciiTheme="minorHAnsi" w:hAnsiTheme="minorHAnsi" w:cstheme="minorHAnsi"/>
          <w:color w:val="auto"/>
          <w:sz w:val="22"/>
          <w:szCs w:val="22"/>
        </w:rPr>
      </w:pPr>
      <w:r w:rsidRPr="002E6B9A">
        <w:rPr>
          <w:rFonts w:asciiTheme="minorHAnsi" w:hAnsiTheme="minorHAnsi" w:cstheme="minorHAnsi"/>
          <w:color w:val="auto"/>
          <w:sz w:val="22"/>
          <w:szCs w:val="22"/>
        </w:rPr>
        <w:t>To undertake all duties with due regard to health, safety and environment.</w:t>
      </w:r>
    </w:p>
    <w:p w14:paraId="61464C43" w14:textId="77777777" w:rsidR="00DA451E" w:rsidRPr="002E6B9A" w:rsidRDefault="00DA451E" w:rsidP="00DA451E">
      <w:pPr>
        <w:pStyle w:val="Cellbodyspaced"/>
        <w:numPr>
          <w:ilvl w:val="0"/>
          <w:numId w:val="29"/>
        </w:numPr>
        <w:spacing w:after="60"/>
        <w:jc w:val="both"/>
        <w:rPr>
          <w:rFonts w:asciiTheme="minorHAnsi" w:hAnsiTheme="minorHAnsi" w:cstheme="minorHAnsi"/>
          <w:color w:val="auto"/>
          <w:sz w:val="22"/>
          <w:szCs w:val="22"/>
        </w:rPr>
      </w:pPr>
      <w:r w:rsidRPr="002E6B9A">
        <w:rPr>
          <w:rFonts w:asciiTheme="minorHAnsi" w:hAnsiTheme="minorHAnsi" w:cstheme="minorHAnsi"/>
          <w:color w:val="auto"/>
          <w:sz w:val="22"/>
          <w:szCs w:val="22"/>
        </w:rPr>
        <w:t>Use site visits to gather and promote best practice across the Group.</w:t>
      </w:r>
    </w:p>
    <w:p w14:paraId="60E89ED3" w14:textId="77777777" w:rsidR="00DA451E" w:rsidRPr="002E6B9A" w:rsidRDefault="00DA451E" w:rsidP="00DA451E">
      <w:pPr>
        <w:pStyle w:val="Cellbodyspaced"/>
        <w:numPr>
          <w:ilvl w:val="0"/>
          <w:numId w:val="29"/>
        </w:numPr>
        <w:spacing w:after="60"/>
        <w:jc w:val="both"/>
        <w:rPr>
          <w:rFonts w:asciiTheme="minorHAnsi" w:hAnsiTheme="minorHAnsi" w:cstheme="minorHAnsi"/>
          <w:color w:val="auto"/>
          <w:sz w:val="22"/>
          <w:szCs w:val="22"/>
        </w:rPr>
      </w:pPr>
      <w:r w:rsidRPr="002E6B9A">
        <w:rPr>
          <w:rFonts w:asciiTheme="minorHAnsi" w:hAnsiTheme="minorHAnsi" w:cstheme="minorHAnsi"/>
          <w:color w:val="auto"/>
          <w:sz w:val="22"/>
          <w:szCs w:val="22"/>
        </w:rPr>
        <w:t>Uphold and demonstrate the company values and behaviours at all times and actively promote these with Group colleagues, with customers and with external stakeholders.</w:t>
      </w:r>
    </w:p>
    <w:p w14:paraId="5721E17D" w14:textId="77777777" w:rsidR="00DA451E" w:rsidRPr="002E6B9A" w:rsidRDefault="00DA451E" w:rsidP="00DA451E">
      <w:pPr>
        <w:pStyle w:val="Cellbodyspaced"/>
        <w:numPr>
          <w:ilvl w:val="0"/>
          <w:numId w:val="29"/>
        </w:numPr>
        <w:spacing w:after="60"/>
        <w:jc w:val="both"/>
        <w:rPr>
          <w:rFonts w:asciiTheme="minorHAnsi" w:hAnsiTheme="minorHAnsi" w:cstheme="minorHAnsi"/>
          <w:color w:val="auto"/>
          <w:sz w:val="22"/>
          <w:szCs w:val="22"/>
        </w:rPr>
      </w:pPr>
      <w:r w:rsidRPr="002E6B9A">
        <w:rPr>
          <w:rFonts w:asciiTheme="minorHAnsi" w:hAnsiTheme="minorHAnsi" w:cstheme="minorHAnsi"/>
          <w:color w:val="auto"/>
          <w:sz w:val="22"/>
          <w:szCs w:val="22"/>
        </w:rPr>
        <w:lastRenderedPageBreak/>
        <w:t>Support the generation, maintenance and accurate reporting of HSEQ statistics and data.</w:t>
      </w:r>
    </w:p>
    <w:p w14:paraId="5A68CD20" w14:textId="3AEA0CA5" w:rsidR="00412EF0" w:rsidRPr="002E6B9A" w:rsidRDefault="00412EF0" w:rsidP="00DA451E">
      <w:pPr>
        <w:pStyle w:val="Cellbodyspaced"/>
        <w:numPr>
          <w:ilvl w:val="0"/>
          <w:numId w:val="29"/>
        </w:numPr>
        <w:spacing w:after="60"/>
        <w:jc w:val="both"/>
        <w:rPr>
          <w:rFonts w:asciiTheme="minorHAnsi" w:hAnsiTheme="minorHAnsi" w:cstheme="minorHAnsi"/>
          <w:color w:val="auto"/>
          <w:sz w:val="22"/>
          <w:szCs w:val="22"/>
        </w:rPr>
      </w:pPr>
      <w:r w:rsidRPr="002E6B9A">
        <w:rPr>
          <w:rFonts w:asciiTheme="minorHAnsi" w:hAnsiTheme="minorHAnsi" w:cstheme="minorHAnsi"/>
          <w:color w:val="auto"/>
          <w:sz w:val="22"/>
          <w:szCs w:val="22"/>
        </w:rPr>
        <w:t>Any other reasonable duties as and when required.</w:t>
      </w:r>
    </w:p>
    <w:p w14:paraId="1FFE999E" w14:textId="77777777" w:rsidR="00CD2DD9" w:rsidRPr="00CD2DD9" w:rsidRDefault="00CD2DD9" w:rsidP="00CD2DD9">
      <w:pPr>
        <w:spacing w:after="0"/>
        <w:jc w:val="both"/>
        <w:rPr>
          <w:rFonts w:asciiTheme="minorHAnsi" w:hAnsiTheme="minorHAnsi" w:cstheme="minorHAnsi"/>
          <w:b/>
          <w:szCs w:val="22"/>
        </w:rPr>
      </w:pPr>
    </w:p>
    <w:p w14:paraId="05580AB5" w14:textId="77777777" w:rsidR="00CD2DD9" w:rsidRPr="00CD2DD9" w:rsidRDefault="00CD2DD9" w:rsidP="00CD2DD9">
      <w:pPr>
        <w:spacing w:after="0"/>
        <w:jc w:val="both"/>
        <w:rPr>
          <w:rFonts w:asciiTheme="minorHAnsi" w:hAnsiTheme="minorHAnsi" w:cstheme="minorHAnsi"/>
          <w:b/>
          <w:szCs w:val="22"/>
        </w:rPr>
      </w:pPr>
      <w:r w:rsidRPr="00CD2DD9">
        <w:rPr>
          <w:rFonts w:asciiTheme="minorHAnsi" w:hAnsiTheme="minorHAnsi" w:cstheme="minorHAnsi"/>
          <w:b/>
          <w:szCs w:val="22"/>
        </w:rPr>
        <w:t>General H&amp;S Responsibilities:</w:t>
      </w:r>
    </w:p>
    <w:p w14:paraId="1D9F8019" w14:textId="77777777" w:rsidR="00CD2DD9" w:rsidRPr="00CD2DD9" w:rsidRDefault="00CD2DD9" w:rsidP="00CD2DD9">
      <w:pPr>
        <w:numPr>
          <w:ilvl w:val="0"/>
          <w:numId w:val="24"/>
        </w:numPr>
        <w:spacing w:after="0" w:line="240" w:lineRule="auto"/>
        <w:jc w:val="both"/>
        <w:rPr>
          <w:rFonts w:asciiTheme="minorHAnsi" w:hAnsiTheme="minorHAnsi" w:cstheme="minorHAnsi"/>
          <w:szCs w:val="22"/>
        </w:rPr>
      </w:pPr>
      <w:r w:rsidRPr="00CD2DD9">
        <w:rPr>
          <w:rFonts w:asciiTheme="minorHAnsi" w:hAnsiTheme="minorHAnsi" w:cstheme="minorHAnsi"/>
          <w:szCs w:val="22"/>
        </w:rPr>
        <w:t>Comply with Health &amp; Safety requirements: as per training, policies, procedures, risk assessments, method statements, safe systems of work etc.</w:t>
      </w:r>
    </w:p>
    <w:p w14:paraId="0B01F75B" w14:textId="77777777" w:rsidR="00CD2DD9" w:rsidRPr="00CD2DD9" w:rsidRDefault="00CD2DD9" w:rsidP="00CD2DD9">
      <w:pPr>
        <w:numPr>
          <w:ilvl w:val="0"/>
          <w:numId w:val="24"/>
        </w:numPr>
        <w:spacing w:after="0" w:line="240" w:lineRule="auto"/>
        <w:jc w:val="both"/>
        <w:rPr>
          <w:rFonts w:asciiTheme="minorHAnsi" w:hAnsiTheme="minorHAnsi" w:cstheme="minorHAnsi"/>
          <w:szCs w:val="22"/>
        </w:rPr>
      </w:pPr>
      <w:r w:rsidRPr="00CD2DD9">
        <w:rPr>
          <w:rFonts w:asciiTheme="minorHAnsi" w:hAnsiTheme="minorHAnsi" w:cstheme="minorHAnsi"/>
          <w:szCs w:val="22"/>
        </w:rPr>
        <w:t>Actively seek to improve safety culture.</w:t>
      </w:r>
    </w:p>
    <w:p w14:paraId="657B2158" w14:textId="77777777" w:rsidR="00CD2DD9" w:rsidRPr="00CD2DD9" w:rsidRDefault="00CD2DD9" w:rsidP="00CD2DD9">
      <w:pPr>
        <w:numPr>
          <w:ilvl w:val="0"/>
          <w:numId w:val="24"/>
        </w:numPr>
        <w:spacing w:after="0" w:line="240" w:lineRule="auto"/>
        <w:jc w:val="both"/>
        <w:rPr>
          <w:rFonts w:asciiTheme="minorHAnsi" w:hAnsiTheme="minorHAnsi" w:cstheme="minorHAnsi"/>
          <w:szCs w:val="22"/>
        </w:rPr>
      </w:pPr>
      <w:r w:rsidRPr="00CD2DD9">
        <w:rPr>
          <w:rFonts w:asciiTheme="minorHAnsi" w:hAnsiTheme="minorHAnsi" w:cstheme="minorHAnsi"/>
          <w:szCs w:val="22"/>
        </w:rPr>
        <w:t xml:space="preserve">Report any H&amp;S issues/accidents/near misses to your line manager immediately. </w:t>
      </w:r>
    </w:p>
    <w:p w14:paraId="3FBB0B27" w14:textId="77777777" w:rsidR="00CD2DD9" w:rsidRPr="00CD2DD9" w:rsidRDefault="00CD2DD9" w:rsidP="00CD2DD9">
      <w:pPr>
        <w:spacing w:after="0"/>
        <w:jc w:val="both"/>
        <w:rPr>
          <w:rFonts w:asciiTheme="minorHAnsi" w:hAnsiTheme="minorHAnsi" w:cstheme="minorHAnsi"/>
          <w:szCs w:val="22"/>
        </w:rPr>
      </w:pPr>
    </w:p>
    <w:p w14:paraId="05A7BD60" w14:textId="77777777" w:rsidR="00CD2DD9" w:rsidRPr="00CD2DD9" w:rsidRDefault="00CD2DD9" w:rsidP="00CD2DD9">
      <w:pPr>
        <w:spacing w:after="0"/>
        <w:jc w:val="both"/>
        <w:rPr>
          <w:rFonts w:asciiTheme="minorHAnsi" w:hAnsiTheme="minorHAnsi" w:cstheme="minorHAnsi"/>
          <w:b/>
          <w:szCs w:val="22"/>
        </w:rPr>
      </w:pPr>
      <w:r w:rsidRPr="00CD2DD9">
        <w:rPr>
          <w:rFonts w:asciiTheme="minorHAnsi" w:hAnsiTheme="minorHAnsi" w:cstheme="minorHAnsi"/>
          <w:b/>
          <w:szCs w:val="22"/>
        </w:rPr>
        <w:t>Other General Responsibilities:</w:t>
      </w:r>
    </w:p>
    <w:p w14:paraId="0F18B610" w14:textId="77777777" w:rsidR="00A74ACE" w:rsidRDefault="00A74ACE" w:rsidP="00CD2DD9">
      <w:pPr>
        <w:numPr>
          <w:ilvl w:val="0"/>
          <w:numId w:val="25"/>
        </w:numPr>
        <w:tabs>
          <w:tab w:val="clear" w:pos="1080"/>
          <w:tab w:val="num" w:pos="720"/>
        </w:tabs>
        <w:spacing w:after="0" w:line="240" w:lineRule="auto"/>
        <w:ind w:left="720"/>
        <w:jc w:val="both"/>
        <w:rPr>
          <w:rFonts w:asciiTheme="minorHAnsi" w:hAnsiTheme="minorHAnsi" w:cstheme="minorHAnsi"/>
          <w:szCs w:val="22"/>
        </w:rPr>
      </w:pPr>
      <w:r>
        <w:rPr>
          <w:rFonts w:asciiTheme="minorHAnsi" w:hAnsiTheme="minorHAnsi" w:cstheme="minorHAnsi"/>
          <w:szCs w:val="22"/>
        </w:rPr>
        <w:t>Maintain the physical security of FIS equipment in your possession along with any goods transported in accordance with Company Security policies.</w:t>
      </w:r>
    </w:p>
    <w:p w14:paraId="420D4167" w14:textId="77777777" w:rsidR="00A74ACE" w:rsidRDefault="00A74ACE" w:rsidP="00CD2DD9">
      <w:pPr>
        <w:numPr>
          <w:ilvl w:val="0"/>
          <w:numId w:val="25"/>
        </w:numPr>
        <w:tabs>
          <w:tab w:val="clear" w:pos="1080"/>
          <w:tab w:val="num" w:pos="720"/>
        </w:tabs>
        <w:spacing w:after="0" w:line="240" w:lineRule="auto"/>
        <w:ind w:left="720"/>
        <w:jc w:val="both"/>
        <w:rPr>
          <w:rFonts w:asciiTheme="minorHAnsi" w:hAnsiTheme="minorHAnsi" w:cstheme="minorHAnsi"/>
          <w:szCs w:val="22"/>
        </w:rPr>
      </w:pPr>
      <w:r>
        <w:rPr>
          <w:rFonts w:asciiTheme="minorHAnsi" w:hAnsiTheme="minorHAnsi" w:cstheme="minorHAnsi"/>
          <w:szCs w:val="22"/>
        </w:rPr>
        <w:t>Maintain the security and confidentiality of Company information and data in accordance with Company IT Security and Data Protection policies.</w:t>
      </w:r>
    </w:p>
    <w:p w14:paraId="1192F219" w14:textId="77777777" w:rsidR="00CD2DD9" w:rsidRPr="00CD2DD9" w:rsidRDefault="00CD2DD9" w:rsidP="00CD2DD9">
      <w:pPr>
        <w:numPr>
          <w:ilvl w:val="0"/>
          <w:numId w:val="25"/>
        </w:numPr>
        <w:tabs>
          <w:tab w:val="clear" w:pos="1080"/>
          <w:tab w:val="num" w:pos="720"/>
        </w:tabs>
        <w:spacing w:after="0" w:line="240" w:lineRule="auto"/>
        <w:ind w:left="720"/>
        <w:jc w:val="both"/>
        <w:rPr>
          <w:rFonts w:asciiTheme="minorHAnsi" w:hAnsiTheme="minorHAnsi" w:cstheme="minorHAnsi"/>
          <w:szCs w:val="22"/>
        </w:rPr>
      </w:pPr>
      <w:r w:rsidRPr="00CD2DD9">
        <w:rPr>
          <w:rFonts w:asciiTheme="minorHAnsi" w:hAnsiTheme="minorHAnsi" w:cstheme="minorHAnsi"/>
          <w:szCs w:val="22"/>
        </w:rPr>
        <w:t>Attend training as required to maintain personal qualification/competence.</w:t>
      </w:r>
    </w:p>
    <w:p w14:paraId="4D5E6F37" w14:textId="77777777" w:rsidR="00CD2DD9" w:rsidRPr="00CD2DD9" w:rsidRDefault="00CD2DD9" w:rsidP="00CD2DD9">
      <w:pPr>
        <w:numPr>
          <w:ilvl w:val="0"/>
          <w:numId w:val="25"/>
        </w:numPr>
        <w:tabs>
          <w:tab w:val="clear" w:pos="1080"/>
          <w:tab w:val="num" w:pos="720"/>
        </w:tabs>
        <w:spacing w:after="0" w:line="240" w:lineRule="auto"/>
        <w:ind w:left="720"/>
        <w:jc w:val="both"/>
        <w:rPr>
          <w:rFonts w:asciiTheme="minorHAnsi" w:hAnsiTheme="minorHAnsi" w:cstheme="minorHAnsi"/>
          <w:b/>
          <w:szCs w:val="22"/>
        </w:rPr>
      </w:pPr>
      <w:r w:rsidRPr="00CD2DD9">
        <w:rPr>
          <w:rFonts w:asciiTheme="minorHAnsi" w:hAnsiTheme="minorHAnsi" w:cstheme="minorHAnsi"/>
          <w:szCs w:val="22"/>
        </w:rPr>
        <w:t>Comply with the Company Equal Opportunities Policy and promote equality.</w:t>
      </w:r>
    </w:p>
    <w:p w14:paraId="3ADD6B6B" w14:textId="3FEBE7D2" w:rsidR="00CD2DD9" w:rsidRPr="00FF3107" w:rsidRDefault="00CD2DD9" w:rsidP="00CD2DD9">
      <w:pPr>
        <w:numPr>
          <w:ilvl w:val="0"/>
          <w:numId w:val="25"/>
        </w:numPr>
        <w:tabs>
          <w:tab w:val="clear" w:pos="1080"/>
          <w:tab w:val="num" w:pos="720"/>
        </w:tabs>
        <w:spacing w:after="0" w:line="240" w:lineRule="auto"/>
        <w:ind w:left="720"/>
        <w:jc w:val="both"/>
        <w:rPr>
          <w:rFonts w:asciiTheme="minorHAnsi" w:hAnsiTheme="minorHAnsi" w:cstheme="minorHAnsi"/>
          <w:b/>
          <w:szCs w:val="22"/>
        </w:rPr>
      </w:pPr>
      <w:r w:rsidRPr="00CD2DD9">
        <w:rPr>
          <w:rFonts w:asciiTheme="minorHAnsi" w:hAnsiTheme="minorHAnsi" w:cstheme="minorHAnsi"/>
          <w:szCs w:val="22"/>
        </w:rPr>
        <w:t>Any other duties as required by line management, commensurate with the post holder’s level of training and competence.</w:t>
      </w:r>
    </w:p>
    <w:p w14:paraId="6F0D6913" w14:textId="77777777" w:rsidR="00FF3107" w:rsidRDefault="00FF3107" w:rsidP="00CD2DD9">
      <w:pPr>
        <w:spacing w:after="0" w:line="240" w:lineRule="auto"/>
        <w:jc w:val="both"/>
        <w:rPr>
          <w:rFonts w:asciiTheme="minorHAnsi" w:hAnsiTheme="minorHAnsi" w:cstheme="minorHAnsi"/>
          <w:b/>
          <w:szCs w:val="22"/>
        </w:rPr>
      </w:pPr>
    </w:p>
    <w:p w14:paraId="5B6ECAED" w14:textId="68751758" w:rsidR="00CD2DD9" w:rsidRPr="00CD2DD9" w:rsidRDefault="00CD2DD9" w:rsidP="00CD2DD9">
      <w:pPr>
        <w:spacing w:after="0" w:line="240" w:lineRule="auto"/>
        <w:jc w:val="both"/>
        <w:rPr>
          <w:rFonts w:asciiTheme="minorHAnsi" w:hAnsiTheme="minorHAnsi" w:cstheme="minorHAnsi"/>
          <w:szCs w:val="22"/>
        </w:rPr>
      </w:pPr>
      <w:r w:rsidRPr="00CD2DD9">
        <w:rPr>
          <w:rFonts w:asciiTheme="minorHAnsi" w:hAnsiTheme="minorHAnsi" w:cstheme="minorHAnsi"/>
          <w:b/>
          <w:szCs w:val="22"/>
        </w:rPr>
        <w:t>Person Specification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2"/>
        <w:gridCol w:w="1594"/>
        <w:gridCol w:w="1571"/>
      </w:tblGrid>
      <w:tr w:rsidR="00CD2DD9" w:rsidRPr="00CD2DD9" w14:paraId="26B828BF" w14:textId="77777777" w:rsidTr="00497121">
        <w:trPr>
          <w:trHeight w:val="301"/>
        </w:trPr>
        <w:tc>
          <w:tcPr>
            <w:tcW w:w="6628" w:type="dxa"/>
            <w:vAlign w:val="bottom"/>
          </w:tcPr>
          <w:p w14:paraId="446BC4E2" w14:textId="77777777" w:rsidR="00CD2DD9" w:rsidRPr="00CD2DD9" w:rsidRDefault="00CD2DD9" w:rsidP="00497121">
            <w:pPr>
              <w:spacing w:after="0"/>
              <w:rPr>
                <w:rFonts w:asciiTheme="minorHAnsi" w:hAnsiTheme="minorHAnsi" w:cstheme="minorHAnsi"/>
                <w:b/>
                <w:sz w:val="20"/>
              </w:rPr>
            </w:pPr>
            <w:r w:rsidRPr="00CD2DD9">
              <w:rPr>
                <w:rFonts w:asciiTheme="minorHAnsi" w:hAnsiTheme="minorHAnsi" w:cstheme="minorHAnsi"/>
                <w:b/>
                <w:sz w:val="20"/>
              </w:rPr>
              <w:t>Qualifications/Training</w:t>
            </w:r>
          </w:p>
        </w:tc>
        <w:tc>
          <w:tcPr>
            <w:tcW w:w="1641" w:type="dxa"/>
            <w:vAlign w:val="bottom"/>
          </w:tcPr>
          <w:p w14:paraId="756CE352" w14:textId="77777777" w:rsidR="00CD2DD9" w:rsidRPr="00CD2DD9" w:rsidRDefault="00CD2DD9" w:rsidP="00497121">
            <w:pPr>
              <w:spacing w:after="0"/>
              <w:jc w:val="center"/>
              <w:rPr>
                <w:rFonts w:asciiTheme="minorHAnsi" w:hAnsiTheme="minorHAnsi" w:cstheme="minorHAnsi"/>
                <w:b/>
                <w:sz w:val="20"/>
              </w:rPr>
            </w:pPr>
            <w:r w:rsidRPr="00CD2DD9">
              <w:rPr>
                <w:rFonts w:asciiTheme="minorHAnsi" w:hAnsiTheme="minorHAnsi" w:cstheme="minorHAnsi"/>
                <w:b/>
                <w:sz w:val="20"/>
              </w:rPr>
              <w:t>E / D*</w:t>
            </w:r>
          </w:p>
        </w:tc>
        <w:tc>
          <w:tcPr>
            <w:tcW w:w="1585" w:type="dxa"/>
            <w:vAlign w:val="bottom"/>
          </w:tcPr>
          <w:p w14:paraId="6D59BD18" w14:textId="77777777" w:rsidR="00CD2DD9" w:rsidRPr="00CD2DD9" w:rsidRDefault="00CD2DD9" w:rsidP="00497121">
            <w:pPr>
              <w:spacing w:after="0"/>
              <w:rPr>
                <w:rFonts w:asciiTheme="minorHAnsi" w:hAnsiTheme="minorHAnsi" w:cstheme="minorHAnsi"/>
                <w:b/>
                <w:sz w:val="20"/>
              </w:rPr>
            </w:pPr>
            <w:r w:rsidRPr="00CD2DD9">
              <w:rPr>
                <w:rFonts w:asciiTheme="minorHAnsi" w:hAnsiTheme="minorHAnsi" w:cstheme="minorHAnsi"/>
                <w:b/>
                <w:sz w:val="20"/>
              </w:rPr>
              <w:t>How assessed***</w:t>
            </w:r>
          </w:p>
        </w:tc>
      </w:tr>
      <w:tr w:rsidR="00CD2DD9" w:rsidRPr="00CD2DD9" w14:paraId="02F9CF99" w14:textId="77777777" w:rsidTr="00497121">
        <w:trPr>
          <w:trHeight w:val="256"/>
        </w:trPr>
        <w:tc>
          <w:tcPr>
            <w:tcW w:w="6628" w:type="dxa"/>
          </w:tcPr>
          <w:p w14:paraId="01FFF7F0" w14:textId="6A44D096" w:rsidR="00CD2DD9" w:rsidRPr="00CD2DD9" w:rsidRDefault="00FF3107" w:rsidP="00497121">
            <w:pPr>
              <w:spacing w:after="0"/>
              <w:jc w:val="both"/>
              <w:rPr>
                <w:rFonts w:asciiTheme="minorHAnsi" w:hAnsiTheme="minorHAnsi" w:cstheme="minorHAnsi"/>
                <w:sz w:val="20"/>
              </w:rPr>
            </w:pPr>
            <w:r>
              <w:rPr>
                <w:rFonts w:asciiTheme="minorHAnsi" w:hAnsiTheme="minorHAnsi" w:cstheme="minorHAnsi"/>
                <w:sz w:val="20"/>
              </w:rPr>
              <w:t>NEBOSH L3 General Certificate in Occupational H&amp;S</w:t>
            </w:r>
          </w:p>
        </w:tc>
        <w:tc>
          <w:tcPr>
            <w:tcW w:w="1641" w:type="dxa"/>
          </w:tcPr>
          <w:p w14:paraId="53D76FC7" w14:textId="08549C8C" w:rsidR="00CD2DD9" w:rsidRPr="00CD2DD9" w:rsidRDefault="00FF3107" w:rsidP="00497121">
            <w:pPr>
              <w:spacing w:after="0"/>
              <w:jc w:val="center"/>
              <w:rPr>
                <w:rFonts w:asciiTheme="minorHAnsi" w:hAnsiTheme="minorHAnsi" w:cstheme="minorHAnsi"/>
                <w:sz w:val="20"/>
              </w:rPr>
            </w:pPr>
            <w:r>
              <w:rPr>
                <w:rFonts w:asciiTheme="minorHAnsi" w:hAnsiTheme="minorHAnsi" w:cstheme="minorHAnsi"/>
                <w:sz w:val="20"/>
              </w:rPr>
              <w:t>E</w:t>
            </w:r>
          </w:p>
        </w:tc>
        <w:tc>
          <w:tcPr>
            <w:tcW w:w="1585" w:type="dxa"/>
          </w:tcPr>
          <w:p w14:paraId="0AE80AFA" w14:textId="7F086D8B" w:rsidR="00CD2DD9" w:rsidRPr="00CD2DD9" w:rsidRDefault="00AC2008" w:rsidP="00497121">
            <w:pPr>
              <w:spacing w:after="0"/>
              <w:jc w:val="center"/>
              <w:rPr>
                <w:rFonts w:asciiTheme="minorHAnsi" w:hAnsiTheme="minorHAnsi" w:cstheme="minorHAnsi"/>
                <w:sz w:val="20"/>
              </w:rPr>
            </w:pPr>
            <w:r>
              <w:rPr>
                <w:rFonts w:asciiTheme="minorHAnsi" w:hAnsiTheme="minorHAnsi" w:cstheme="minorHAnsi"/>
                <w:sz w:val="20"/>
              </w:rPr>
              <w:t>CV</w:t>
            </w:r>
          </w:p>
        </w:tc>
      </w:tr>
      <w:tr w:rsidR="00CD2DD9" w:rsidRPr="00CD2DD9" w14:paraId="060E295B" w14:textId="77777777" w:rsidTr="00497121">
        <w:trPr>
          <w:trHeight w:val="271"/>
        </w:trPr>
        <w:tc>
          <w:tcPr>
            <w:tcW w:w="6628" w:type="dxa"/>
          </w:tcPr>
          <w:p w14:paraId="449DCB97" w14:textId="56EF678D" w:rsidR="00CD2DD9" w:rsidRPr="00CD2DD9" w:rsidRDefault="00FF3107" w:rsidP="00497121">
            <w:pPr>
              <w:spacing w:after="0"/>
              <w:jc w:val="both"/>
              <w:rPr>
                <w:rFonts w:asciiTheme="minorHAnsi" w:hAnsiTheme="minorHAnsi" w:cstheme="minorHAnsi"/>
                <w:sz w:val="20"/>
              </w:rPr>
            </w:pPr>
            <w:r>
              <w:rPr>
                <w:rFonts w:asciiTheme="minorHAnsi" w:hAnsiTheme="minorHAnsi" w:cstheme="minorHAnsi"/>
                <w:sz w:val="20"/>
              </w:rPr>
              <w:t>Environmental Awareness training</w:t>
            </w:r>
          </w:p>
        </w:tc>
        <w:tc>
          <w:tcPr>
            <w:tcW w:w="1641" w:type="dxa"/>
          </w:tcPr>
          <w:p w14:paraId="749843BC" w14:textId="63652007" w:rsidR="00CD2DD9" w:rsidRPr="00CD2DD9" w:rsidRDefault="00FF3107" w:rsidP="00497121">
            <w:pPr>
              <w:spacing w:after="0"/>
              <w:jc w:val="center"/>
              <w:rPr>
                <w:rFonts w:asciiTheme="minorHAnsi" w:hAnsiTheme="minorHAnsi" w:cstheme="minorHAnsi"/>
                <w:sz w:val="20"/>
              </w:rPr>
            </w:pPr>
            <w:r>
              <w:rPr>
                <w:rFonts w:asciiTheme="minorHAnsi" w:hAnsiTheme="minorHAnsi" w:cstheme="minorHAnsi"/>
                <w:sz w:val="20"/>
              </w:rPr>
              <w:t>E**</w:t>
            </w:r>
          </w:p>
        </w:tc>
        <w:tc>
          <w:tcPr>
            <w:tcW w:w="1585" w:type="dxa"/>
          </w:tcPr>
          <w:p w14:paraId="106B7903" w14:textId="45ACB604" w:rsidR="00CD2DD9" w:rsidRPr="00CD2DD9" w:rsidRDefault="00AC2008" w:rsidP="00497121">
            <w:pPr>
              <w:spacing w:after="0"/>
              <w:jc w:val="center"/>
              <w:rPr>
                <w:rFonts w:asciiTheme="minorHAnsi" w:hAnsiTheme="minorHAnsi" w:cstheme="minorHAnsi"/>
                <w:sz w:val="20"/>
              </w:rPr>
            </w:pPr>
            <w:r>
              <w:rPr>
                <w:rFonts w:asciiTheme="minorHAnsi" w:hAnsiTheme="minorHAnsi" w:cstheme="minorHAnsi"/>
                <w:sz w:val="20"/>
              </w:rPr>
              <w:t>CV</w:t>
            </w:r>
          </w:p>
        </w:tc>
      </w:tr>
      <w:tr w:rsidR="00CD2DD9" w:rsidRPr="00CD2DD9" w14:paraId="552AF2F9" w14:textId="77777777" w:rsidTr="00497121">
        <w:trPr>
          <w:trHeight w:val="271"/>
        </w:trPr>
        <w:tc>
          <w:tcPr>
            <w:tcW w:w="6628" w:type="dxa"/>
          </w:tcPr>
          <w:p w14:paraId="6855438D" w14:textId="27F9FCA1" w:rsidR="00CD2DD9" w:rsidRPr="00CD2DD9" w:rsidRDefault="00B46027" w:rsidP="00497121">
            <w:pPr>
              <w:spacing w:after="0"/>
              <w:jc w:val="both"/>
              <w:rPr>
                <w:rFonts w:asciiTheme="minorHAnsi" w:hAnsiTheme="minorHAnsi" w:cstheme="minorHAnsi"/>
                <w:sz w:val="20"/>
              </w:rPr>
            </w:pPr>
            <w:r>
              <w:rPr>
                <w:rFonts w:asciiTheme="minorHAnsi" w:hAnsiTheme="minorHAnsi" w:cstheme="minorHAnsi"/>
                <w:sz w:val="20"/>
              </w:rPr>
              <w:t>Car d</w:t>
            </w:r>
            <w:r w:rsidR="00FF3107">
              <w:rPr>
                <w:rFonts w:asciiTheme="minorHAnsi" w:hAnsiTheme="minorHAnsi" w:cstheme="minorHAnsi"/>
                <w:sz w:val="20"/>
              </w:rPr>
              <w:t>riving licence valid for the UK to travel to other sites</w:t>
            </w:r>
          </w:p>
        </w:tc>
        <w:tc>
          <w:tcPr>
            <w:tcW w:w="1641" w:type="dxa"/>
          </w:tcPr>
          <w:p w14:paraId="2A0D5A9B" w14:textId="17546C41" w:rsidR="00CD2DD9" w:rsidRPr="00CD2DD9" w:rsidRDefault="00FF3107" w:rsidP="00497121">
            <w:pPr>
              <w:spacing w:after="0"/>
              <w:jc w:val="center"/>
              <w:rPr>
                <w:rFonts w:asciiTheme="minorHAnsi" w:hAnsiTheme="minorHAnsi" w:cstheme="minorHAnsi"/>
                <w:sz w:val="20"/>
              </w:rPr>
            </w:pPr>
            <w:r>
              <w:rPr>
                <w:rFonts w:asciiTheme="minorHAnsi" w:hAnsiTheme="minorHAnsi" w:cstheme="minorHAnsi"/>
                <w:sz w:val="20"/>
              </w:rPr>
              <w:t>E</w:t>
            </w:r>
          </w:p>
        </w:tc>
        <w:tc>
          <w:tcPr>
            <w:tcW w:w="1585" w:type="dxa"/>
          </w:tcPr>
          <w:p w14:paraId="5D59B2BD" w14:textId="6D70799D" w:rsidR="00CD2DD9" w:rsidRPr="00CD2DD9" w:rsidRDefault="00AC2008" w:rsidP="00497121">
            <w:pPr>
              <w:spacing w:after="0"/>
              <w:jc w:val="center"/>
              <w:rPr>
                <w:rFonts w:asciiTheme="minorHAnsi" w:hAnsiTheme="minorHAnsi" w:cstheme="minorHAnsi"/>
                <w:sz w:val="20"/>
              </w:rPr>
            </w:pPr>
            <w:r>
              <w:rPr>
                <w:rFonts w:asciiTheme="minorHAnsi" w:hAnsiTheme="minorHAnsi" w:cstheme="minorHAnsi"/>
                <w:sz w:val="20"/>
              </w:rPr>
              <w:t>CV</w:t>
            </w:r>
          </w:p>
        </w:tc>
      </w:tr>
      <w:tr w:rsidR="00CD2DD9" w:rsidRPr="00CD2DD9" w14:paraId="4B5D7D49" w14:textId="77777777" w:rsidTr="00497121">
        <w:trPr>
          <w:trHeight w:val="271"/>
        </w:trPr>
        <w:tc>
          <w:tcPr>
            <w:tcW w:w="6628" w:type="dxa"/>
          </w:tcPr>
          <w:p w14:paraId="6BB80D07" w14:textId="77777777" w:rsidR="00CD2DD9" w:rsidRPr="00CD2DD9" w:rsidRDefault="00CD2DD9" w:rsidP="00497121">
            <w:pPr>
              <w:spacing w:after="0"/>
              <w:jc w:val="both"/>
              <w:rPr>
                <w:rFonts w:asciiTheme="minorHAnsi" w:hAnsiTheme="minorHAnsi" w:cstheme="minorHAnsi"/>
                <w:b/>
                <w:sz w:val="20"/>
              </w:rPr>
            </w:pPr>
          </w:p>
        </w:tc>
        <w:tc>
          <w:tcPr>
            <w:tcW w:w="1641" w:type="dxa"/>
          </w:tcPr>
          <w:p w14:paraId="0ED8A5D4" w14:textId="3C5D7DA3" w:rsidR="00CD2DD9" w:rsidRPr="00CD2DD9" w:rsidRDefault="00CD2DD9" w:rsidP="00497121">
            <w:pPr>
              <w:spacing w:after="0"/>
              <w:jc w:val="center"/>
              <w:rPr>
                <w:rFonts w:asciiTheme="minorHAnsi" w:hAnsiTheme="minorHAnsi" w:cstheme="minorHAnsi"/>
                <w:b/>
                <w:sz w:val="20"/>
              </w:rPr>
            </w:pPr>
          </w:p>
        </w:tc>
        <w:tc>
          <w:tcPr>
            <w:tcW w:w="1585" w:type="dxa"/>
          </w:tcPr>
          <w:p w14:paraId="285E793A" w14:textId="77777777" w:rsidR="00CD2DD9" w:rsidRPr="00CD2DD9" w:rsidRDefault="00CD2DD9" w:rsidP="00497121">
            <w:pPr>
              <w:spacing w:after="0"/>
              <w:jc w:val="center"/>
              <w:rPr>
                <w:rFonts w:asciiTheme="minorHAnsi" w:hAnsiTheme="minorHAnsi" w:cstheme="minorHAnsi"/>
                <w:b/>
                <w:sz w:val="20"/>
              </w:rPr>
            </w:pPr>
          </w:p>
        </w:tc>
      </w:tr>
      <w:tr w:rsidR="00CD2DD9" w:rsidRPr="00CD2DD9" w14:paraId="27C30915" w14:textId="77777777" w:rsidTr="00497121">
        <w:trPr>
          <w:trHeight w:val="286"/>
        </w:trPr>
        <w:tc>
          <w:tcPr>
            <w:tcW w:w="6628" w:type="dxa"/>
          </w:tcPr>
          <w:p w14:paraId="5C9C43D7" w14:textId="77777777" w:rsidR="00CD2DD9" w:rsidRPr="00CD2DD9" w:rsidRDefault="00CD2DD9" w:rsidP="00497121">
            <w:pPr>
              <w:spacing w:after="0"/>
              <w:jc w:val="both"/>
              <w:rPr>
                <w:rFonts w:asciiTheme="minorHAnsi" w:hAnsiTheme="minorHAnsi" w:cstheme="minorHAnsi"/>
                <w:b/>
                <w:sz w:val="20"/>
              </w:rPr>
            </w:pPr>
            <w:r w:rsidRPr="00CD2DD9">
              <w:rPr>
                <w:rFonts w:asciiTheme="minorHAnsi" w:hAnsiTheme="minorHAnsi" w:cstheme="minorHAnsi"/>
                <w:b/>
                <w:sz w:val="20"/>
              </w:rPr>
              <w:t>Experience</w:t>
            </w:r>
          </w:p>
        </w:tc>
        <w:tc>
          <w:tcPr>
            <w:tcW w:w="1641" w:type="dxa"/>
          </w:tcPr>
          <w:p w14:paraId="71E385A4" w14:textId="77777777" w:rsidR="00CD2DD9" w:rsidRPr="00CD2DD9" w:rsidRDefault="00CD2DD9" w:rsidP="00497121">
            <w:pPr>
              <w:spacing w:after="0"/>
              <w:jc w:val="center"/>
              <w:rPr>
                <w:rFonts w:asciiTheme="minorHAnsi" w:hAnsiTheme="minorHAnsi" w:cstheme="minorHAnsi"/>
                <w:b/>
                <w:sz w:val="20"/>
              </w:rPr>
            </w:pPr>
          </w:p>
        </w:tc>
        <w:tc>
          <w:tcPr>
            <w:tcW w:w="1585" w:type="dxa"/>
          </w:tcPr>
          <w:p w14:paraId="408ACC0E" w14:textId="77777777" w:rsidR="00CD2DD9" w:rsidRPr="00CD2DD9" w:rsidRDefault="00CD2DD9" w:rsidP="00497121">
            <w:pPr>
              <w:spacing w:after="0"/>
              <w:jc w:val="center"/>
              <w:rPr>
                <w:rFonts w:asciiTheme="minorHAnsi" w:hAnsiTheme="minorHAnsi" w:cstheme="minorHAnsi"/>
                <w:b/>
                <w:sz w:val="20"/>
              </w:rPr>
            </w:pPr>
          </w:p>
        </w:tc>
      </w:tr>
      <w:tr w:rsidR="00CD2DD9" w:rsidRPr="00CD2DD9" w14:paraId="18B348CB" w14:textId="77777777" w:rsidTr="00497121">
        <w:trPr>
          <w:trHeight w:val="271"/>
        </w:trPr>
        <w:tc>
          <w:tcPr>
            <w:tcW w:w="6628" w:type="dxa"/>
          </w:tcPr>
          <w:p w14:paraId="004035DC" w14:textId="7DE9ACB2" w:rsidR="00CD2DD9" w:rsidRPr="00CD2DD9" w:rsidRDefault="00B46027" w:rsidP="00497121">
            <w:pPr>
              <w:spacing w:after="0"/>
              <w:jc w:val="both"/>
              <w:rPr>
                <w:rFonts w:asciiTheme="minorHAnsi" w:hAnsiTheme="minorHAnsi" w:cstheme="minorHAnsi"/>
                <w:sz w:val="20"/>
              </w:rPr>
            </w:pPr>
            <w:r>
              <w:rPr>
                <w:rFonts w:asciiTheme="minorHAnsi" w:hAnsiTheme="minorHAnsi" w:cstheme="minorHAnsi"/>
                <w:sz w:val="20"/>
              </w:rPr>
              <w:t>Experience of working in a H&amp;S or HSEQ role</w:t>
            </w:r>
          </w:p>
        </w:tc>
        <w:tc>
          <w:tcPr>
            <w:tcW w:w="1641" w:type="dxa"/>
          </w:tcPr>
          <w:p w14:paraId="3A5EFA7C" w14:textId="41D38BF6" w:rsidR="00CD2DD9" w:rsidRPr="00CD2DD9" w:rsidRDefault="00B46027" w:rsidP="00497121">
            <w:pPr>
              <w:spacing w:after="0"/>
              <w:jc w:val="center"/>
              <w:rPr>
                <w:rFonts w:asciiTheme="minorHAnsi" w:hAnsiTheme="minorHAnsi" w:cstheme="minorHAnsi"/>
                <w:sz w:val="20"/>
              </w:rPr>
            </w:pPr>
            <w:r>
              <w:rPr>
                <w:rFonts w:asciiTheme="minorHAnsi" w:hAnsiTheme="minorHAnsi" w:cstheme="minorHAnsi"/>
                <w:sz w:val="20"/>
              </w:rPr>
              <w:t>E</w:t>
            </w:r>
          </w:p>
        </w:tc>
        <w:tc>
          <w:tcPr>
            <w:tcW w:w="1585" w:type="dxa"/>
          </w:tcPr>
          <w:p w14:paraId="68BC3E6A" w14:textId="209BC6D3" w:rsidR="00CD2DD9" w:rsidRPr="00CD2DD9" w:rsidRDefault="00AC2008" w:rsidP="00497121">
            <w:pPr>
              <w:spacing w:after="0"/>
              <w:jc w:val="center"/>
              <w:rPr>
                <w:rFonts w:asciiTheme="minorHAnsi" w:hAnsiTheme="minorHAnsi" w:cstheme="minorHAnsi"/>
                <w:sz w:val="20"/>
              </w:rPr>
            </w:pPr>
            <w:r>
              <w:rPr>
                <w:rFonts w:asciiTheme="minorHAnsi" w:hAnsiTheme="minorHAnsi" w:cstheme="minorHAnsi"/>
                <w:sz w:val="20"/>
              </w:rPr>
              <w:t>CV</w:t>
            </w:r>
          </w:p>
        </w:tc>
      </w:tr>
      <w:tr w:rsidR="00CD2DD9" w:rsidRPr="00CD2DD9" w14:paraId="7407A217" w14:textId="77777777" w:rsidTr="00497121">
        <w:trPr>
          <w:trHeight w:val="256"/>
        </w:trPr>
        <w:tc>
          <w:tcPr>
            <w:tcW w:w="6628" w:type="dxa"/>
          </w:tcPr>
          <w:p w14:paraId="30FC56E2" w14:textId="3C9EFEE2" w:rsidR="00CD2DD9" w:rsidRPr="00CD2DD9" w:rsidRDefault="00584328" w:rsidP="00497121">
            <w:pPr>
              <w:spacing w:after="0"/>
              <w:jc w:val="both"/>
              <w:rPr>
                <w:rFonts w:asciiTheme="minorHAnsi" w:hAnsiTheme="minorHAnsi" w:cstheme="minorHAnsi"/>
                <w:sz w:val="20"/>
              </w:rPr>
            </w:pPr>
            <w:r>
              <w:rPr>
                <w:rFonts w:asciiTheme="minorHAnsi" w:hAnsiTheme="minorHAnsi" w:cstheme="minorHAnsi"/>
                <w:sz w:val="20"/>
              </w:rPr>
              <w:t>Experience of working in the waste industry or industrial services</w:t>
            </w:r>
          </w:p>
        </w:tc>
        <w:tc>
          <w:tcPr>
            <w:tcW w:w="1641" w:type="dxa"/>
          </w:tcPr>
          <w:p w14:paraId="5B9DEC59" w14:textId="3629323B" w:rsidR="00CD2DD9" w:rsidRPr="00CD2DD9" w:rsidRDefault="00584328" w:rsidP="00497121">
            <w:pPr>
              <w:spacing w:after="0"/>
              <w:jc w:val="center"/>
              <w:rPr>
                <w:rFonts w:asciiTheme="minorHAnsi" w:hAnsiTheme="minorHAnsi" w:cstheme="minorHAnsi"/>
                <w:sz w:val="20"/>
              </w:rPr>
            </w:pPr>
            <w:r>
              <w:rPr>
                <w:rFonts w:asciiTheme="minorHAnsi" w:hAnsiTheme="minorHAnsi" w:cstheme="minorHAnsi"/>
                <w:sz w:val="20"/>
              </w:rPr>
              <w:t>D</w:t>
            </w:r>
          </w:p>
        </w:tc>
        <w:tc>
          <w:tcPr>
            <w:tcW w:w="1585" w:type="dxa"/>
          </w:tcPr>
          <w:p w14:paraId="548100C7" w14:textId="6546D2FA" w:rsidR="00CD2DD9" w:rsidRPr="00CD2DD9" w:rsidRDefault="00AC2008" w:rsidP="00497121">
            <w:pPr>
              <w:spacing w:after="0"/>
              <w:jc w:val="center"/>
              <w:rPr>
                <w:rFonts w:asciiTheme="minorHAnsi" w:hAnsiTheme="minorHAnsi" w:cstheme="minorHAnsi"/>
                <w:sz w:val="20"/>
              </w:rPr>
            </w:pPr>
            <w:r>
              <w:rPr>
                <w:rFonts w:asciiTheme="minorHAnsi" w:hAnsiTheme="minorHAnsi" w:cstheme="minorHAnsi"/>
                <w:sz w:val="20"/>
              </w:rPr>
              <w:t>CV</w:t>
            </w:r>
          </w:p>
        </w:tc>
      </w:tr>
      <w:tr w:rsidR="00CD2DD9" w:rsidRPr="00CD2DD9" w14:paraId="3DE8C929" w14:textId="77777777" w:rsidTr="00497121">
        <w:trPr>
          <w:trHeight w:val="271"/>
        </w:trPr>
        <w:tc>
          <w:tcPr>
            <w:tcW w:w="6628" w:type="dxa"/>
          </w:tcPr>
          <w:p w14:paraId="63E2375A" w14:textId="77777777" w:rsidR="00CD2DD9" w:rsidRPr="00CD2DD9" w:rsidRDefault="00CD2DD9" w:rsidP="00497121">
            <w:pPr>
              <w:spacing w:after="0"/>
              <w:jc w:val="both"/>
              <w:rPr>
                <w:rFonts w:asciiTheme="minorHAnsi" w:hAnsiTheme="minorHAnsi" w:cstheme="minorHAnsi"/>
                <w:sz w:val="20"/>
              </w:rPr>
            </w:pPr>
          </w:p>
        </w:tc>
        <w:tc>
          <w:tcPr>
            <w:tcW w:w="1641" w:type="dxa"/>
          </w:tcPr>
          <w:p w14:paraId="78726038" w14:textId="77777777" w:rsidR="00CD2DD9" w:rsidRPr="00CD2DD9" w:rsidRDefault="00CD2DD9" w:rsidP="00497121">
            <w:pPr>
              <w:spacing w:after="0"/>
              <w:jc w:val="center"/>
              <w:rPr>
                <w:rFonts w:asciiTheme="minorHAnsi" w:hAnsiTheme="minorHAnsi" w:cstheme="minorHAnsi"/>
                <w:sz w:val="20"/>
              </w:rPr>
            </w:pPr>
          </w:p>
        </w:tc>
        <w:tc>
          <w:tcPr>
            <w:tcW w:w="1585" w:type="dxa"/>
          </w:tcPr>
          <w:p w14:paraId="56E22D18" w14:textId="77777777" w:rsidR="00CD2DD9" w:rsidRPr="00CD2DD9" w:rsidRDefault="00CD2DD9" w:rsidP="00497121">
            <w:pPr>
              <w:spacing w:after="0"/>
              <w:jc w:val="center"/>
              <w:rPr>
                <w:rFonts w:asciiTheme="minorHAnsi" w:hAnsiTheme="minorHAnsi" w:cstheme="minorHAnsi"/>
                <w:sz w:val="20"/>
              </w:rPr>
            </w:pPr>
          </w:p>
        </w:tc>
      </w:tr>
      <w:tr w:rsidR="00CD2DD9" w:rsidRPr="00CD2DD9" w14:paraId="228E1BA3" w14:textId="77777777" w:rsidTr="00497121">
        <w:trPr>
          <w:trHeight w:val="271"/>
        </w:trPr>
        <w:tc>
          <w:tcPr>
            <w:tcW w:w="6628" w:type="dxa"/>
          </w:tcPr>
          <w:p w14:paraId="267A02C3" w14:textId="77777777" w:rsidR="00CD2DD9" w:rsidRPr="00CD2DD9" w:rsidRDefault="00CD2DD9" w:rsidP="00497121">
            <w:pPr>
              <w:spacing w:after="0"/>
              <w:jc w:val="both"/>
              <w:rPr>
                <w:rFonts w:asciiTheme="minorHAnsi" w:hAnsiTheme="minorHAnsi" w:cstheme="minorHAnsi"/>
                <w:sz w:val="20"/>
              </w:rPr>
            </w:pPr>
          </w:p>
        </w:tc>
        <w:tc>
          <w:tcPr>
            <w:tcW w:w="1641" w:type="dxa"/>
          </w:tcPr>
          <w:p w14:paraId="31C8B6A7" w14:textId="77777777" w:rsidR="00CD2DD9" w:rsidRPr="00CD2DD9" w:rsidRDefault="00CD2DD9" w:rsidP="00497121">
            <w:pPr>
              <w:spacing w:after="0"/>
              <w:jc w:val="center"/>
              <w:rPr>
                <w:rFonts w:asciiTheme="minorHAnsi" w:hAnsiTheme="minorHAnsi" w:cstheme="minorHAnsi"/>
                <w:sz w:val="20"/>
              </w:rPr>
            </w:pPr>
          </w:p>
        </w:tc>
        <w:tc>
          <w:tcPr>
            <w:tcW w:w="1585" w:type="dxa"/>
          </w:tcPr>
          <w:p w14:paraId="7C13E6E7" w14:textId="77777777" w:rsidR="00CD2DD9" w:rsidRPr="00CD2DD9" w:rsidRDefault="00CD2DD9" w:rsidP="00497121">
            <w:pPr>
              <w:spacing w:after="0"/>
              <w:jc w:val="center"/>
              <w:rPr>
                <w:rFonts w:asciiTheme="minorHAnsi" w:hAnsiTheme="minorHAnsi" w:cstheme="minorHAnsi"/>
                <w:sz w:val="20"/>
              </w:rPr>
            </w:pPr>
          </w:p>
        </w:tc>
      </w:tr>
      <w:tr w:rsidR="00CD2DD9" w:rsidRPr="00CD2DD9" w14:paraId="569A0807" w14:textId="77777777" w:rsidTr="00497121">
        <w:trPr>
          <w:trHeight w:val="286"/>
        </w:trPr>
        <w:tc>
          <w:tcPr>
            <w:tcW w:w="6628" w:type="dxa"/>
          </w:tcPr>
          <w:p w14:paraId="40C70F76" w14:textId="77777777" w:rsidR="00CD2DD9" w:rsidRPr="00CD2DD9" w:rsidRDefault="00CD2DD9" w:rsidP="00497121">
            <w:pPr>
              <w:spacing w:after="0"/>
              <w:jc w:val="both"/>
              <w:rPr>
                <w:rFonts w:asciiTheme="minorHAnsi" w:hAnsiTheme="minorHAnsi" w:cstheme="minorHAnsi"/>
                <w:b/>
                <w:sz w:val="20"/>
              </w:rPr>
            </w:pPr>
            <w:r w:rsidRPr="00CD2DD9">
              <w:rPr>
                <w:rFonts w:asciiTheme="minorHAnsi" w:hAnsiTheme="minorHAnsi" w:cstheme="minorHAnsi"/>
                <w:b/>
                <w:sz w:val="20"/>
              </w:rPr>
              <w:t>Specific Post Knowledge/Skills</w:t>
            </w:r>
          </w:p>
        </w:tc>
        <w:tc>
          <w:tcPr>
            <w:tcW w:w="1641" w:type="dxa"/>
          </w:tcPr>
          <w:p w14:paraId="2FA8F424" w14:textId="77777777" w:rsidR="00CD2DD9" w:rsidRPr="00CD2DD9" w:rsidRDefault="00CD2DD9" w:rsidP="00497121">
            <w:pPr>
              <w:spacing w:after="0"/>
              <w:jc w:val="center"/>
              <w:rPr>
                <w:rFonts w:asciiTheme="minorHAnsi" w:hAnsiTheme="minorHAnsi" w:cstheme="minorHAnsi"/>
                <w:b/>
                <w:sz w:val="20"/>
              </w:rPr>
            </w:pPr>
          </w:p>
        </w:tc>
        <w:tc>
          <w:tcPr>
            <w:tcW w:w="1585" w:type="dxa"/>
          </w:tcPr>
          <w:p w14:paraId="7FAACD7C" w14:textId="77777777" w:rsidR="00CD2DD9" w:rsidRPr="00CD2DD9" w:rsidRDefault="00CD2DD9" w:rsidP="00497121">
            <w:pPr>
              <w:spacing w:after="0"/>
              <w:jc w:val="center"/>
              <w:rPr>
                <w:rFonts w:asciiTheme="minorHAnsi" w:hAnsiTheme="minorHAnsi" w:cstheme="minorHAnsi"/>
                <w:b/>
                <w:sz w:val="20"/>
              </w:rPr>
            </w:pPr>
          </w:p>
        </w:tc>
      </w:tr>
      <w:tr w:rsidR="00CD2DD9" w:rsidRPr="00CD2DD9" w14:paraId="11B59D11" w14:textId="77777777" w:rsidTr="00497121">
        <w:trPr>
          <w:trHeight w:val="271"/>
        </w:trPr>
        <w:tc>
          <w:tcPr>
            <w:tcW w:w="6628" w:type="dxa"/>
          </w:tcPr>
          <w:p w14:paraId="6E32E9A7" w14:textId="4BA87FDC" w:rsidR="00CD2DD9" w:rsidRPr="00CD2DD9" w:rsidRDefault="00B46027" w:rsidP="00497121">
            <w:pPr>
              <w:spacing w:after="0"/>
              <w:jc w:val="both"/>
              <w:rPr>
                <w:rFonts w:asciiTheme="minorHAnsi" w:hAnsiTheme="minorHAnsi" w:cstheme="minorHAnsi"/>
                <w:sz w:val="20"/>
              </w:rPr>
            </w:pPr>
            <w:r>
              <w:rPr>
                <w:rFonts w:asciiTheme="minorHAnsi" w:hAnsiTheme="minorHAnsi" w:cstheme="minorHAnsi"/>
                <w:sz w:val="20"/>
              </w:rPr>
              <w:t>Good working knowledge of MS Office applications especially Word, Excel, Outlook and PowerPoint</w:t>
            </w:r>
          </w:p>
        </w:tc>
        <w:tc>
          <w:tcPr>
            <w:tcW w:w="1641" w:type="dxa"/>
          </w:tcPr>
          <w:p w14:paraId="323AA833" w14:textId="21472174" w:rsidR="00CD2DD9" w:rsidRPr="00CD2DD9" w:rsidRDefault="00B46027" w:rsidP="00497121">
            <w:pPr>
              <w:spacing w:after="0"/>
              <w:jc w:val="center"/>
              <w:rPr>
                <w:rFonts w:asciiTheme="minorHAnsi" w:hAnsiTheme="minorHAnsi" w:cstheme="minorHAnsi"/>
                <w:sz w:val="20"/>
              </w:rPr>
            </w:pPr>
            <w:r>
              <w:rPr>
                <w:rFonts w:asciiTheme="minorHAnsi" w:hAnsiTheme="minorHAnsi" w:cstheme="minorHAnsi"/>
                <w:sz w:val="20"/>
              </w:rPr>
              <w:t>E</w:t>
            </w:r>
          </w:p>
        </w:tc>
        <w:tc>
          <w:tcPr>
            <w:tcW w:w="1585" w:type="dxa"/>
          </w:tcPr>
          <w:p w14:paraId="0F53822C" w14:textId="5EC0467C" w:rsidR="00CD2DD9" w:rsidRPr="00CD2DD9" w:rsidRDefault="00AC2008" w:rsidP="00497121">
            <w:pPr>
              <w:spacing w:after="0"/>
              <w:jc w:val="center"/>
              <w:rPr>
                <w:rFonts w:asciiTheme="minorHAnsi" w:hAnsiTheme="minorHAnsi" w:cstheme="minorHAnsi"/>
                <w:sz w:val="20"/>
              </w:rPr>
            </w:pPr>
            <w:r>
              <w:rPr>
                <w:rFonts w:asciiTheme="minorHAnsi" w:hAnsiTheme="minorHAnsi" w:cstheme="minorHAnsi"/>
                <w:sz w:val="20"/>
              </w:rPr>
              <w:t>CV/I</w:t>
            </w:r>
          </w:p>
        </w:tc>
      </w:tr>
      <w:tr w:rsidR="00CD2DD9" w:rsidRPr="00CD2DD9" w14:paraId="3FE1BF45" w14:textId="77777777" w:rsidTr="00497121">
        <w:trPr>
          <w:trHeight w:val="271"/>
        </w:trPr>
        <w:tc>
          <w:tcPr>
            <w:tcW w:w="6628" w:type="dxa"/>
          </w:tcPr>
          <w:p w14:paraId="7F5748CC" w14:textId="10843123" w:rsidR="00CD2DD9" w:rsidRPr="00CD2DD9" w:rsidRDefault="00E10A70" w:rsidP="00497121">
            <w:pPr>
              <w:spacing w:after="0"/>
              <w:jc w:val="both"/>
              <w:rPr>
                <w:rFonts w:asciiTheme="minorHAnsi" w:hAnsiTheme="minorHAnsi" w:cstheme="minorHAnsi"/>
                <w:sz w:val="20"/>
              </w:rPr>
            </w:pPr>
            <w:r>
              <w:rPr>
                <w:rFonts w:asciiTheme="minorHAnsi" w:hAnsiTheme="minorHAnsi" w:cstheme="minorHAnsi"/>
                <w:sz w:val="20"/>
              </w:rPr>
              <w:t>Good working knowledge of H&amp;S legislation</w:t>
            </w:r>
          </w:p>
        </w:tc>
        <w:tc>
          <w:tcPr>
            <w:tcW w:w="1641" w:type="dxa"/>
          </w:tcPr>
          <w:p w14:paraId="5290C015" w14:textId="29AD843E" w:rsidR="00CD2DD9" w:rsidRPr="00CD2DD9" w:rsidRDefault="00E10A70" w:rsidP="00497121">
            <w:pPr>
              <w:spacing w:after="0"/>
              <w:jc w:val="center"/>
              <w:rPr>
                <w:rFonts w:asciiTheme="minorHAnsi" w:hAnsiTheme="minorHAnsi" w:cstheme="minorHAnsi"/>
                <w:sz w:val="20"/>
              </w:rPr>
            </w:pPr>
            <w:r>
              <w:rPr>
                <w:rFonts w:asciiTheme="minorHAnsi" w:hAnsiTheme="minorHAnsi" w:cstheme="minorHAnsi"/>
                <w:sz w:val="20"/>
              </w:rPr>
              <w:t>E</w:t>
            </w:r>
          </w:p>
        </w:tc>
        <w:tc>
          <w:tcPr>
            <w:tcW w:w="1585" w:type="dxa"/>
          </w:tcPr>
          <w:p w14:paraId="1625B6C7" w14:textId="291EBD1A" w:rsidR="00CD2DD9" w:rsidRPr="00CD2DD9" w:rsidRDefault="00AC2008" w:rsidP="00497121">
            <w:pPr>
              <w:spacing w:after="0"/>
              <w:jc w:val="center"/>
              <w:rPr>
                <w:rFonts w:asciiTheme="minorHAnsi" w:hAnsiTheme="minorHAnsi" w:cstheme="minorHAnsi"/>
                <w:sz w:val="20"/>
              </w:rPr>
            </w:pPr>
            <w:r>
              <w:rPr>
                <w:rFonts w:asciiTheme="minorHAnsi" w:hAnsiTheme="minorHAnsi" w:cstheme="minorHAnsi"/>
                <w:sz w:val="20"/>
              </w:rPr>
              <w:t>CV/I</w:t>
            </w:r>
          </w:p>
        </w:tc>
      </w:tr>
      <w:tr w:rsidR="00CD2DD9" w:rsidRPr="00CD2DD9" w14:paraId="642405F3" w14:textId="77777777" w:rsidTr="00497121">
        <w:trPr>
          <w:trHeight w:val="271"/>
        </w:trPr>
        <w:tc>
          <w:tcPr>
            <w:tcW w:w="6628" w:type="dxa"/>
          </w:tcPr>
          <w:p w14:paraId="52737EC6" w14:textId="09815F92" w:rsidR="00CD2DD9" w:rsidRPr="00CD2DD9" w:rsidRDefault="00E10A70" w:rsidP="00497121">
            <w:pPr>
              <w:spacing w:after="0"/>
              <w:jc w:val="both"/>
              <w:rPr>
                <w:rFonts w:asciiTheme="minorHAnsi" w:hAnsiTheme="minorHAnsi" w:cstheme="minorHAnsi"/>
                <w:sz w:val="20"/>
              </w:rPr>
            </w:pPr>
            <w:r>
              <w:rPr>
                <w:rFonts w:asciiTheme="minorHAnsi" w:hAnsiTheme="minorHAnsi" w:cstheme="minorHAnsi"/>
                <w:sz w:val="20"/>
              </w:rPr>
              <w:t>Good working knowledge of environmental legislation</w:t>
            </w:r>
          </w:p>
        </w:tc>
        <w:tc>
          <w:tcPr>
            <w:tcW w:w="1641" w:type="dxa"/>
          </w:tcPr>
          <w:p w14:paraId="33D3616D" w14:textId="77777777" w:rsidR="00CD2DD9" w:rsidRPr="00CD2DD9" w:rsidRDefault="00CD2DD9" w:rsidP="00497121">
            <w:pPr>
              <w:spacing w:after="0"/>
              <w:jc w:val="center"/>
              <w:rPr>
                <w:rFonts w:asciiTheme="minorHAnsi" w:hAnsiTheme="minorHAnsi" w:cstheme="minorHAnsi"/>
                <w:sz w:val="20"/>
              </w:rPr>
            </w:pPr>
            <w:r w:rsidRPr="00CD2DD9">
              <w:rPr>
                <w:rFonts w:asciiTheme="minorHAnsi" w:hAnsiTheme="minorHAnsi" w:cstheme="minorHAnsi"/>
                <w:sz w:val="20"/>
              </w:rPr>
              <w:t>E**</w:t>
            </w:r>
          </w:p>
        </w:tc>
        <w:tc>
          <w:tcPr>
            <w:tcW w:w="1585" w:type="dxa"/>
          </w:tcPr>
          <w:p w14:paraId="4F4D50DD" w14:textId="1B49461F" w:rsidR="00CD2DD9" w:rsidRPr="00CD2DD9" w:rsidRDefault="00AC2008" w:rsidP="00497121">
            <w:pPr>
              <w:spacing w:after="0"/>
              <w:jc w:val="center"/>
              <w:rPr>
                <w:rFonts w:asciiTheme="minorHAnsi" w:hAnsiTheme="minorHAnsi" w:cstheme="minorHAnsi"/>
                <w:sz w:val="20"/>
              </w:rPr>
            </w:pPr>
            <w:r>
              <w:rPr>
                <w:rFonts w:asciiTheme="minorHAnsi" w:hAnsiTheme="minorHAnsi" w:cstheme="minorHAnsi"/>
                <w:sz w:val="20"/>
              </w:rPr>
              <w:t>CV/I</w:t>
            </w:r>
          </w:p>
        </w:tc>
      </w:tr>
      <w:tr w:rsidR="00E10A70" w:rsidRPr="00CD2DD9" w14:paraId="2E3BB70A" w14:textId="77777777" w:rsidTr="00497121">
        <w:trPr>
          <w:trHeight w:val="271"/>
        </w:trPr>
        <w:tc>
          <w:tcPr>
            <w:tcW w:w="6628" w:type="dxa"/>
          </w:tcPr>
          <w:p w14:paraId="0C0A8EDC" w14:textId="33305EC7" w:rsidR="00E10A70" w:rsidRDefault="00E10A70" w:rsidP="00497121">
            <w:pPr>
              <w:spacing w:after="0"/>
              <w:jc w:val="both"/>
              <w:rPr>
                <w:rFonts w:asciiTheme="minorHAnsi" w:hAnsiTheme="minorHAnsi" w:cstheme="minorHAnsi"/>
                <w:sz w:val="20"/>
              </w:rPr>
            </w:pPr>
            <w:r>
              <w:rPr>
                <w:rFonts w:asciiTheme="minorHAnsi" w:hAnsiTheme="minorHAnsi" w:cstheme="minorHAnsi"/>
                <w:sz w:val="20"/>
              </w:rPr>
              <w:t>Good working knowledge of ISO standards 90001, 14001, 45001</w:t>
            </w:r>
          </w:p>
        </w:tc>
        <w:tc>
          <w:tcPr>
            <w:tcW w:w="1641" w:type="dxa"/>
          </w:tcPr>
          <w:p w14:paraId="0C175136" w14:textId="278A8E2D" w:rsidR="00E10A70" w:rsidRPr="00CD2DD9" w:rsidRDefault="00E10A70" w:rsidP="00497121">
            <w:pPr>
              <w:spacing w:after="0"/>
              <w:jc w:val="center"/>
              <w:rPr>
                <w:rFonts w:asciiTheme="minorHAnsi" w:hAnsiTheme="minorHAnsi" w:cstheme="minorHAnsi"/>
                <w:sz w:val="20"/>
              </w:rPr>
            </w:pPr>
            <w:r>
              <w:rPr>
                <w:rFonts w:asciiTheme="minorHAnsi" w:hAnsiTheme="minorHAnsi" w:cstheme="minorHAnsi"/>
                <w:sz w:val="20"/>
              </w:rPr>
              <w:t>E</w:t>
            </w:r>
          </w:p>
        </w:tc>
        <w:tc>
          <w:tcPr>
            <w:tcW w:w="1585" w:type="dxa"/>
          </w:tcPr>
          <w:p w14:paraId="759347F0" w14:textId="6513C529" w:rsidR="00E10A70" w:rsidRPr="00CD2DD9" w:rsidRDefault="00AC2008" w:rsidP="00497121">
            <w:pPr>
              <w:spacing w:after="0"/>
              <w:jc w:val="center"/>
              <w:rPr>
                <w:rFonts w:asciiTheme="minorHAnsi" w:hAnsiTheme="minorHAnsi" w:cstheme="minorHAnsi"/>
                <w:sz w:val="20"/>
              </w:rPr>
            </w:pPr>
            <w:r>
              <w:rPr>
                <w:rFonts w:asciiTheme="minorHAnsi" w:hAnsiTheme="minorHAnsi" w:cstheme="minorHAnsi"/>
                <w:sz w:val="20"/>
              </w:rPr>
              <w:t>CV/I</w:t>
            </w:r>
          </w:p>
        </w:tc>
      </w:tr>
      <w:tr w:rsidR="00DA451E" w:rsidRPr="00DA451E" w14:paraId="0A7E7884" w14:textId="77777777" w:rsidTr="00497121">
        <w:trPr>
          <w:trHeight w:val="271"/>
        </w:trPr>
        <w:tc>
          <w:tcPr>
            <w:tcW w:w="6628" w:type="dxa"/>
          </w:tcPr>
          <w:p w14:paraId="4291AE1E" w14:textId="2F1D16E2" w:rsidR="00DA451E" w:rsidRPr="00DA451E" w:rsidRDefault="00DA451E" w:rsidP="00497121">
            <w:pPr>
              <w:spacing w:after="0"/>
              <w:jc w:val="both"/>
              <w:rPr>
                <w:rFonts w:asciiTheme="minorHAnsi" w:hAnsiTheme="minorHAnsi" w:cstheme="minorHAnsi"/>
                <w:sz w:val="20"/>
              </w:rPr>
            </w:pPr>
            <w:r>
              <w:rPr>
                <w:rFonts w:asciiTheme="minorHAnsi" w:hAnsiTheme="minorHAnsi" w:cstheme="minorHAnsi"/>
                <w:sz w:val="20"/>
              </w:rPr>
              <w:t>U</w:t>
            </w:r>
            <w:r w:rsidRPr="00DA451E">
              <w:rPr>
                <w:rFonts w:asciiTheme="minorHAnsi" w:hAnsiTheme="minorHAnsi" w:cstheme="minorHAnsi"/>
                <w:sz w:val="20"/>
              </w:rPr>
              <w:t>nderstanding of the health &amp; safety requirements and compliance for working in the hazardous waste sector</w:t>
            </w:r>
          </w:p>
        </w:tc>
        <w:tc>
          <w:tcPr>
            <w:tcW w:w="1641" w:type="dxa"/>
          </w:tcPr>
          <w:p w14:paraId="69D19DA5" w14:textId="0A03AAB4" w:rsidR="00DA451E" w:rsidRPr="00DA451E" w:rsidRDefault="00DA451E" w:rsidP="00497121">
            <w:pPr>
              <w:spacing w:after="0"/>
              <w:jc w:val="center"/>
              <w:rPr>
                <w:rFonts w:asciiTheme="minorHAnsi" w:hAnsiTheme="minorHAnsi" w:cstheme="minorHAnsi"/>
                <w:sz w:val="20"/>
              </w:rPr>
            </w:pPr>
            <w:r>
              <w:rPr>
                <w:rFonts w:asciiTheme="minorHAnsi" w:hAnsiTheme="minorHAnsi" w:cstheme="minorHAnsi"/>
                <w:sz w:val="20"/>
              </w:rPr>
              <w:t>E</w:t>
            </w:r>
          </w:p>
        </w:tc>
        <w:tc>
          <w:tcPr>
            <w:tcW w:w="1585" w:type="dxa"/>
          </w:tcPr>
          <w:p w14:paraId="2999C099" w14:textId="427FB50C" w:rsidR="00DA451E" w:rsidRPr="00DA451E" w:rsidRDefault="00AC2008" w:rsidP="00497121">
            <w:pPr>
              <w:spacing w:after="0"/>
              <w:jc w:val="center"/>
              <w:rPr>
                <w:rFonts w:asciiTheme="minorHAnsi" w:hAnsiTheme="minorHAnsi" w:cstheme="minorHAnsi"/>
                <w:sz w:val="20"/>
              </w:rPr>
            </w:pPr>
            <w:r>
              <w:rPr>
                <w:rFonts w:asciiTheme="minorHAnsi" w:hAnsiTheme="minorHAnsi" w:cstheme="minorHAnsi"/>
                <w:sz w:val="20"/>
              </w:rPr>
              <w:t>CV/I</w:t>
            </w:r>
          </w:p>
        </w:tc>
      </w:tr>
      <w:tr w:rsidR="00CD2DD9" w:rsidRPr="00CD2DD9" w14:paraId="34CB6B1F" w14:textId="77777777" w:rsidTr="00497121">
        <w:trPr>
          <w:trHeight w:val="256"/>
        </w:trPr>
        <w:tc>
          <w:tcPr>
            <w:tcW w:w="6628" w:type="dxa"/>
          </w:tcPr>
          <w:p w14:paraId="5505290C" w14:textId="77777777" w:rsidR="00CD2DD9" w:rsidRPr="00CD2DD9" w:rsidRDefault="00CD2DD9" w:rsidP="00497121">
            <w:pPr>
              <w:spacing w:after="0"/>
              <w:jc w:val="both"/>
              <w:rPr>
                <w:rFonts w:asciiTheme="minorHAnsi" w:hAnsiTheme="minorHAnsi" w:cstheme="minorHAnsi"/>
                <w:sz w:val="20"/>
              </w:rPr>
            </w:pPr>
          </w:p>
        </w:tc>
        <w:tc>
          <w:tcPr>
            <w:tcW w:w="1641" w:type="dxa"/>
          </w:tcPr>
          <w:p w14:paraId="42048F2B" w14:textId="07EA3C21" w:rsidR="00CD2DD9" w:rsidRPr="00CD2DD9" w:rsidRDefault="00CD2DD9" w:rsidP="00497121">
            <w:pPr>
              <w:spacing w:after="0"/>
              <w:jc w:val="center"/>
              <w:rPr>
                <w:rFonts w:asciiTheme="minorHAnsi" w:hAnsiTheme="minorHAnsi" w:cstheme="minorHAnsi"/>
                <w:sz w:val="20"/>
              </w:rPr>
            </w:pPr>
          </w:p>
        </w:tc>
        <w:tc>
          <w:tcPr>
            <w:tcW w:w="1585" w:type="dxa"/>
          </w:tcPr>
          <w:p w14:paraId="43F54E58" w14:textId="77777777" w:rsidR="00CD2DD9" w:rsidRPr="00CD2DD9" w:rsidRDefault="00CD2DD9" w:rsidP="00497121">
            <w:pPr>
              <w:spacing w:after="0"/>
              <w:jc w:val="center"/>
              <w:rPr>
                <w:rFonts w:asciiTheme="minorHAnsi" w:hAnsiTheme="minorHAnsi" w:cstheme="minorHAnsi"/>
                <w:sz w:val="20"/>
              </w:rPr>
            </w:pPr>
          </w:p>
        </w:tc>
      </w:tr>
      <w:tr w:rsidR="00CD2DD9" w:rsidRPr="00CD2DD9" w14:paraId="4028D86A" w14:textId="77777777" w:rsidTr="00497121">
        <w:trPr>
          <w:trHeight w:val="301"/>
        </w:trPr>
        <w:tc>
          <w:tcPr>
            <w:tcW w:w="6628" w:type="dxa"/>
          </w:tcPr>
          <w:p w14:paraId="7AD96657" w14:textId="77777777" w:rsidR="00CD2DD9" w:rsidRPr="00CD2DD9" w:rsidRDefault="00CD2DD9" w:rsidP="00497121">
            <w:pPr>
              <w:spacing w:after="0"/>
              <w:jc w:val="both"/>
              <w:rPr>
                <w:rFonts w:asciiTheme="minorHAnsi" w:hAnsiTheme="minorHAnsi" w:cstheme="minorHAnsi"/>
                <w:b/>
                <w:sz w:val="20"/>
              </w:rPr>
            </w:pPr>
            <w:r w:rsidRPr="00CD2DD9">
              <w:rPr>
                <w:rFonts w:asciiTheme="minorHAnsi" w:hAnsiTheme="minorHAnsi" w:cstheme="minorHAnsi"/>
                <w:b/>
                <w:sz w:val="20"/>
              </w:rPr>
              <w:t>Personal Characteristics</w:t>
            </w:r>
          </w:p>
        </w:tc>
        <w:tc>
          <w:tcPr>
            <w:tcW w:w="1641" w:type="dxa"/>
          </w:tcPr>
          <w:p w14:paraId="01380EE5" w14:textId="77777777" w:rsidR="00CD2DD9" w:rsidRPr="00CD2DD9" w:rsidRDefault="00CD2DD9" w:rsidP="00497121">
            <w:pPr>
              <w:spacing w:after="0"/>
              <w:jc w:val="center"/>
              <w:rPr>
                <w:rFonts w:asciiTheme="minorHAnsi" w:hAnsiTheme="minorHAnsi" w:cstheme="minorHAnsi"/>
                <w:b/>
                <w:sz w:val="20"/>
              </w:rPr>
            </w:pPr>
          </w:p>
        </w:tc>
        <w:tc>
          <w:tcPr>
            <w:tcW w:w="1585" w:type="dxa"/>
          </w:tcPr>
          <w:p w14:paraId="5EA02142" w14:textId="77777777" w:rsidR="00CD2DD9" w:rsidRPr="00CD2DD9" w:rsidRDefault="00CD2DD9" w:rsidP="00497121">
            <w:pPr>
              <w:spacing w:after="0"/>
              <w:jc w:val="center"/>
              <w:rPr>
                <w:rFonts w:asciiTheme="minorHAnsi" w:hAnsiTheme="minorHAnsi" w:cstheme="minorHAnsi"/>
                <w:b/>
                <w:sz w:val="20"/>
              </w:rPr>
            </w:pPr>
          </w:p>
        </w:tc>
      </w:tr>
      <w:tr w:rsidR="00E10A70" w:rsidRPr="00E10A70" w14:paraId="3472400A" w14:textId="77777777" w:rsidTr="00497121">
        <w:trPr>
          <w:trHeight w:val="301"/>
        </w:trPr>
        <w:tc>
          <w:tcPr>
            <w:tcW w:w="6628" w:type="dxa"/>
          </w:tcPr>
          <w:p w14:paraId="60E5A448" w14:textId="49AFB740" w:rsidR="00E10A70" w:rsidRPr="00E10A70" w:rsidRDefault="00E10A70" w:rsidP="00497121">
            <w:pPr>
              <w:spacing w:after="0"/>
              <w:jc w:val="both"/>
              <w:rPr>
                <w:rFonts w:asciiTheme="minorHAnsi" w:hAnsiTheme="minorHAnsi" w:cstheme="minorHAnsi"/>
                <w:bCs/>
                <w:sz w:val="20"/>
              </w:rPr>
            </w:pPr>
            <w:r w:rsidRPr="00E10A70">
              <w:rPr>
                <w:rFonts w:asciiTheme="minorHAnsi" w:hAnsiTheme="minorHAnsi" w:cstheme="minorHAnsi"/>
                <w:bCs/>
                <w:sz w:val="20"/>
              </w:rPr>
              <w:t>Has a positive approach to all things HSEQ</w:t>
            </w:r>
            <w:r>
              <w:rPr>
                <w:rFonts w:asciiTheme="minorHAnsi" w:hAnsiTheme="minorHAnsi" w:cstheme="minorHAnsi"/>
                <w:bCs/>
                <w:sz w:val="20"/>
              </w:rPr>
              <w:t>, contributing to a safety culture across the business</w:t>
            </w:r>
          </w:p>
        </w:tc>
        <w:tc>
          <w:tcPr>
            <w:tcW w:w="1641" w:type="dxa"/>
          </w:tcPr>
          <w:p w14:paraId="64DC4D46" w14:textId="6C6F392A" w:rsidR="00E10A70" w:rsidRPr="00E10A70" w:rsidRDefault="00E10A70" w:rsidP="00497121">
            <w:pPr>
              <w:spacing w:after="0"/>
              <w:jc w:val="center"/>
              <w:rPr>
                <w:rFonts w:asciiTheme="minorHAnsi" w:hAnsiTheme="minorHAnsi" w:cstheme="minorHAnsi"/>
                <w:bCs/>
                <w:sz w:val="20"/>
              </w:rPr>
            </w:pPr>
            <w:r w:rsidRPr="00E10A70">
              <w:rPr>
                <w:rFonts w:asciiTheme="minorHAnsi" w:hAnsiTheme="minorHAnsi" w:cstheme="minorHAnsi"/>
                <w:bCs/>
                <w:sz w:val="20"/>
              </w:rPr>
              <w:t>E</w:t>
            </w:r>
          </w:p>
        </w:tc>
        <w:tc>
          <w:tcPr>
            <w:tcW w:w="1585" w:type="dxa"/>
          </w:tcPr>
          <w:p w14:paraId="728D5E94" w14:textId="38517091" w:rsidR="00E10A70" w:rsidRPr="00E10A70" w:rsidRDefault="00AC2008" w:rsidP="00497121">
            <w:pPr>
              <w:spacing w:after="0"/>
              <w:jc w:val="center"/>
              <w:rPr>
                <w:rFonts w:asciiTheme="minorHAnsi" w:hAnsiTheme="minorHAnsi" w:cstheme="minorHAnsi"/>
                <w:bCs/>
                <w:sz w:val="20"/>
              </w:rPr>
            </w:pPr>
            <w:r>
              <w:rPr>
                <w:rFonts w:asciiTheme="minorHAnsi" w:hAnsiTheme="minorHAnsi" w:cstheme="minorHAnsi"/>
                <w:bCs/>
                <w:sz w:val="20"/>
              </w:rPr>
              <w:t>I</w:t>
            </w:r>
          </w:p>
        </w:tc>
      </w:tr>
      <w:tr w:rsidR="00CD2DD9" w:rsidRPr="00CD2DD9" w14:paraId="722A07F9" w14:textId="77777777" w:rsidTr="00497121">
        <w:trPr>
          <w:trHeight w:val="256"/>
        </w:trPr>
        <w:tc>
          <w:tcPr>
            <w:tcW w:w="6628" w:type="dxa"/>
          </w:tcPr>
          <w:p w14:paraId="7A032DFA" w14:textId="45D6C51A" w:rsidR="00CD2DD9" w:rsidRPr="00CD2DD9" w:rsidRDefault="00B46027" w:rsidP="00497121">
            <w:pPr>
              <w:spacing w:after="0"/>
              <w:jc w:val="both"/>
              <w:rPr>
                <w:rFonts w:asciiTheme="minorHAnsi" w:hAnsiTheme="minorHAnsi" w:cstheme="minorHAnsi"/>
                <w:sz w:val="20"/>
              </w:rPr>
            </w:pPr>
            <w:r>
              <w:rPr>
                <w:rFonts w:asciiTheme="minorHAnsi" w:hAnsiTheme="minorHAnsi" w:cstheme="minorHAnsi"/>
                <w:sz w:val="20"/>
              </w:rPr>
              <w:t xml:space="preserve">Good standard of written and spoken English </w:t>
            </w:r>
            <w:r w:rsidR="00DA451E">
              <w:rPr>
                <w:rFonts w:asciiTheme="minorHAnsi" w:hAnsiTheme="minorHAnsi" w:cstheme="minorHAnsi"/>
                <w:sz w:val="20"/>
              </w:rPr>
              <w:t>to write clearly and concisely using fact-based observation</w:t>
            </w:r>
          </w:p>
        </w:tc>
        <w:tc>
          <w:tcPr>
            <w:tcW w:w="1641" w:type="dxa"/>
          </w:tcPr>
          <w:p w14:paraId="6707B6FF" w14:textId="46FBA23E" w:rsidR="00CD2DD9" w:rsidRPr="00CD2DD9" w:rsidRDefault="00B46027" w:rsidP="00497121">
            <w:pPr>
              <w:spacing w:after="0"/>
              <w:jc w:val="center"/>
              <w:rPr>
                <w:rFonts w:asciiTheme="minorHAnsi" w:hAnsiTheme="minorHAnsi" w:cstheme="minorHAnsi"/>
                <w:sz w:val="20"/>
              </w:rPr>
            </w:pPr>
            <w:r>
              <w:rPr>
                <w:rFonts w:asciiTheme="minorHAnsi" w:hAnsiTheme="minorHAnsi" w:cstheme="minorHAnsi"/>
                <w:sz w:val="20"/>
              </w:rPr>
              <w:t>E</w:t>
            </w:r>
          </w:p>
        </w:tc>
        <w:tc>
          <w:tcPr>
            <w:tcW w:w="1585" w:type="dxa"/>
          </w:tcPr>
          <w:p w14:paraId="2E04331F" w14:textId="5FB83D88" w:rsidR="00CD2DD9" w:rsidRPr="00CD2DD9" w:rsidRDefault="00AC2008" w:rsidP="00497121">
            <w:pPr>
              <w:spacing w:after="0"/>
              <w:jc w:val="center"/>
              <w:rPr>
                <w:rFonts w:asciiTheme="minorHAnsi" w:hAnsiTheme="minorHAnsi" w:cstheme="minorHAnsi"/>
                <w:sz w:val="20"/>
              </w:rPr>
            </w:pPr>
            <w:r>
              <w:rPr>
                <w:rFonts w:asciiTheme="minorHAnsi" w:hAnsiTheme="minorHAnsi" w:cstheme="minorHAnsi"/>
                <w:sz w:val="20"/>
              </w:rPr>
              <w:t xml:space="preserve">CV/I </w:t>
            </w:r>
          </w:p>
        </w:tc>
      </w:tr>
      <w:tr w:rsidR="00CD2DD9" w:rsidRPr="00CD2DD9" w14:paraId="1153320B" w14:textId="77777777" w:rsidTr="00497121">
        <w:trPr>
          <w:trHeight w:val="271"/>
        </w:trPr>
        <w:tc>
          <w:tcPr>
            <w:tcW w:w="6628" w:type="dxa"/>
          </w:tcPr>
          <w:p w14:paraId="5180C1E2" w14:textId="6FD3F377" w:rsidR="00CD2DD9" w:rsidRPr="00CD2DD9" w:rsidRDefault="00E10A70" w:rsidP="00497121">
            <w:pPr>
              <w:spacing w:after="0"/>
              <w:jc w:val="both"/>
              <w:rPr>
                <w:rFonts w:asciiTheme="minorHAnsi" w:hAnsiTheme="minorHAnsi" w:cstheme="minorHAnsi"/>
                <w:sz w:val="20"/>
              </w:rPr>
            </w:pPr>
            <w:r>
              <w:rPr>
                <w:rFonts w:asciiTheme="minorHAnsi" w:hAnsiTheme="minorHAnsi" w:cstheme="minorHAnsi"/>
                <w:sz w:val="20"/>
              </w:rPr>
              <w:t>High level of integrity and dependability</w:t>
            </w:r>
          </w:p>
        </w:tc>
        <w:tc>
          <w:tcPr>
            <w:tcW w:w="1641" w:type="dxa"/>
          </w:tcPr>
          <w:p w14:paraId="539AE0A1" w14:textId="312FFFD0" w:rsidR="00CD2DD9" w:rsidRPr="00CD2DD9" w:rsidRDefault="00E10A70" w:rsidP="00497121">
            <w:pPr>
              <w:spacing w:after="0"/>
              <w:jc w:val="center"/>
              <w:rPr>
                <w:rFonts w:asciiTheme="minorHAnsi" w:hAnsiTheme="minorHAnsi" w:cstheme="minorHAnsi"/>
                <w:sz w:val="20"/>
              </w:rPr>
            </w:pPr>
            <w:r>
              <w:rPr>
                <w:rFonts w:asciiTheme="minorHAnsi" w:hAnsiTheme="minorHAnsi" w:cstheme="minorHAnsi"/>
                <w:sz w:val="20"/>
              </w:rPr>
              <w:t>E</w:t>
            </w:r>
          </w:p>
        </w:tc>
        <w:tc>
          <w:tcPr>
            <w:tcW w:w="1585" w:type="dxa"/>
          </w:tcPr>
          <w:p w14:paraId="77A85F0B" w14:textId="3A1D7E65" w:rsidR="00CD2DD9" w:rsidRPr="00CD2DD9" w:rsidRDefault="00AC2008" w:rsidP="00497121">
            <w:pPr>
              <w:spacing w:after="0"/>
              <w:jc w:val="center"/>
              <w:rPr>
                <w:rFonts w:asciiTheme="minorHAnsi" w:hAnsiTheme="minorHAnsi" w:cstheme="minorHAnsi"/>
                <w:sz w:val="20"/>
              </w:rPr>
            </w:pPr>
            <w:r>
              <w:rPr>
                <w:rFonts w:asciiTheme="minorHAnsi" w:hAnsiTheme="minorHAnsi" w:cstheme="minorHAnsi"/>
                <w:sz w:val="20"/>
              </w:rPr>
              <w:t>I</w:t>
            </w:r>
          </w:p>
        </w:tc>
      </w:tr>
      <w:tr w:rsidR="00CD2DD9" w:rsidRPr="00CD2DD9" w14:paraId="541C0C14" w14:textId="77777777" w:rsidTr="00497121">
        <w:trPr>
          <w:trHeight w:val="256"/>
        </w:trPr>
        <w:tc>
          <w:tcPr>
            <w:tcW w:w="6628" w:type="dxa"/>
          </w:tcPr>
          <w:p w14:paraId="3FB38C04" w14:textId="423EE9E7" w:rsidR="00CD2DD9" w:rsidRPr="00CD2DD9" w:rsidRDefault="00E10A70" w:rsidP="00497121">
            <w:pPr>
              <w:spacing w:after="0"/>
              <w:jc w:val="both"/>
              <w:rPr>
                <w:rFonts w:asciiTheme="minorHAnsi" w:hAnsiTheme="minorHAnsi" w:cstheme="minorHAnsi"/>
                <w:sz w:val="20"/>
              </w:rPr>
            </w:pPr>
            <w:r>
              <w:rPr>
                <w:rFonts w:asciiTheme="minorHAnsi" w:hAnsiTheme="minorHAnsi" w:cstheme="minorHAnsi"/>
                <w:sz w:val="20"/>
              </w:rPr>
              <w:t>Able to work as part of a team or independently</w:t>
            </w:r>
            <w:r w:rsidR="00DA451E">
              <w:rPr>
                <w:rFonts w:asciiTheme="minorHAnsi" w:hAnsiTheme="minorHAnsi" w:cstheme="minorHAnsi"/>
                <w:sz w:val="20"/>
              </w:rPr>
              <w:t>, setting own priorities</w:t>
            </w:r>
          </w:p>
        </w:tc>
        <w:tc>
          <w:tcPr>
            <w:tcW w:w="1641" w:type="dxa"/>
          </w:tcPr>
          <w:p w14:paraId="660F3BE2" w14:textId="2976F8AD" w:rsidR="00CD2DD9" w:rsidRPr="00CD2DD9" w:rsidRDefault="00E10A70" w:rsidP="00497121">
            <w:pPr>
              <w:spacing w:after="0"/>
              <w:jc w:val="center"/>
              <w:rPr>
                <w:rFonts w:asciiTheme="minorHAnsi" w:hAnsiTheme="minorHAnsi" w:cstheme="minorHAnsi"/>
                <w:sz w:val="20"/>
              </w:rPr>
            </w:pPr>
            <w:r>
              <w:rPr>
                <w:rFonts w:asciiTheme="minorHAnsi" w:hAnsiTheme="minorHAnsi" w:cstheme="minorHAnsi"/>
                <w:sz w:val="20"/>
              </w:rPr>
              <w:t>E</w:t>
            </w:r>
          </w:p>
        </w:tc>
        <w:tc>
          <w:tcPr>
            <w:tcW w:w="1585" w:type="dxa"/>
          </w:tcPr>
          <w:p w14:paraId="71794369" w14:textId="1886C96D" w:rsidR="00CD2DD9" w:rsidRPr="00CD2DD9" w:rsidRDefault="00AC2008" w:rsidP="00497121">
            <w:pPr>
              <w:spacing w:after="0"/>
              <w:jc w:val="center"/>
              <w:rPr>
                <w:rFonts w:asciiTheme="minorHAnsi" w:hAnsiTheme="minorHAnsi" w:cstheme="minorHAnsi"/>
                <w:sz w:val="20"/>
              </w:rPr>
            </w:pPr>
            <w:r>
              <w:rPr>
                <w:rFonts w:asciiTheme="minorHAnsi" w:hAnsiTheme="minorHAnsi" w:cstheme="minorHAnsi"/>
                <w:sz w:val="20"/>
              </w:rPr>
              <w:t>I</w:t>
            </w:r>
          </w:p>
        </w:tc>
      </w:tr>
      <w:tr w:rsidR="00CD2DD9" w:rsidRPr="00CD2DD9" w14:paraId="0A4FEF0D" w14:textId="77777777" w:rsidTr="00497121">
        <w:trPr>
          <w:trHeight w:val="271"/>
        </w:trPr>
        <w:tc>
          <w:tcPr>
            <w:tcW w:w="6628" w:type="dxa"/>
          </w:tcPr>
          <w:p w14:paraId="53083BB3" w14:textId="42F39B60" w:rsidR="00CD2DD9" w:rsidRPr="00CD2DD9" w:rsidRDefault="00E10A70" w:rsidP="00497121">
            <w:pPr>
              <w:spacing w:after="0"/>
              <w:jc w:val="both"/>
              <w:rPr>
                <w:rFonts w:asciiTheme="minorHAnsi" w:hAnsiTheme="minorHAnsi" w:cstheme="minorHAnsi"/>
                <w:sz w:val="20"/>
              </w:rPr>
            </w:pPr>
            <w:r>
              <w:rPr>
                <w:rFonts w:asciiTheme="minorHAnsi" w:hAnsiTheme="minorHAnsi" w:cstheme="minorHAnsi"/>
                <w:sz w:val="20"/>
              </w:rPr>
              <w:lastRenderedPageBreak/>
              <w:t xml:space="preserve">Strong </w:t>
            </w:r>
            <w:r w:rsidR="00DA451E">
              <w:rPr>
                <w:rFonts w:asciiTheme="minorHAnsi" w:hAnsiTheme="minorHAnsi" w:cstheme="minorHAnsi"/>
                <w:sz w:val="20"/>
              </w:rPr>
              <w:t>problem-solving</w:t>
            </w:r>
            <w:r>
              <w:rPr>
                <w:rFonts w:asciiTheme="minorHAnsi" w:hAnsiTheme="minorHAnsi" w:cstheme="minorHAnsi"/>
                <w:sz w:val="20"/>
              </w:rPr>
              <w:t xml:space="preserve"> skills with the ability to </w:t>
            </w:r>
            <w:r w:rsidR="00DA451E">
              <w:rPr>
                <w:rFonts w:asciiTheme="minorHAnsi" w:hAnsiTheme="minorHAnsi" w:cstheme="minorHAnsi"/>
                <w:sz w:val="20"/>
              </w:rPr>
              <w:t>exercise sound judgment and make decisions based on accurate and timely analyses</w:t>
            </w:r>
          </w:p>
        </w:tc>
        <w:tc>
          <w:tcPr>
            <w:tcW w:w="1641" w:type="dxa"/>
          </w:tcPr>
          <w:p w14:paraId="7DE71319" w14:textId="3D987E07" w:rsidR="00CD2DD9" w:rsidRPr="00CD2DD9" w:rsidRDefault="00E10A70" w:rsidP="00497121">
            <w:pPr>
              <w:spacing w:after="0"/>
              <w:jc w:val="center"/>
              <w:rPr>
                <w:rFonts w:asciiTheme="minorHAnsi" w:hAnsiTheme="minorHAnsi" w:cstheme="minorHAnsi"/>
                <w:sz w:val="20"/>
              </w:rPr>
            </w:pPr>
            <w:r>
              <w:rPr>
                <w:rFonts w:asciiTheme="minorHAnsi" w:hAnsiTheme="minorHAnsi" w:cstheme="minorHAnsi"/>
                <w:sz w:val="20"/>
              </w:rPr>
              <w:t>E</w:t>
            </w:r>
          </w:p>
        </w:tc>
        <w:tc>
          <w:tcPr>
            <w:tcW w:w="1585" w:type="dxa"/>
          </w:tcPr>
          <w:p w14:paraId="24D49474" w14:textId="05EA212F" w:rsidR="00CD2DD9" w:rsidRPr="00CD2DD9" w:rsidRDefault="00AC2008" w:rsidP="00497121">
            <w:pPr>
              <w:spacing w:after="0"/>
              <w:jc w:val="center"/>
              <w:rPr>
                <w:rFonts w:asciiTheme="minorHAnsi" w:hAnsiTheme="minorHAnsi" w:cstheme="minorHAnsi"/>
                <w:sz w:val="20"/>
              </w:rPr>
            </w:pPr>
            <w:r>
              <w:rPr>
                <w:rFonts w:asciiTheme="minorHAnsi" w:hAnsiTheme="minorHAnsi" w:cstheme="minorHAnsi"/>
                <w:sz w:val="20"/>
              </w:rPr>
              <w:t>I</w:t>
            </w:r>
          </w:p>
        </w:tc>
      </w:tr>
      <w:tr w:rsidR="00E10A70" w:rsidRPr="00CD2DD9" w14:paraId="692C3388" w14:textId="77777777" w:rsidTr="00497121">
        <w:trPr>
          <w:trHeight w:val="271"/>
        </w:trPr>
        <w:tc>
          <w:tcPr>
            <w:tcW w:w="6628" w:type="dxa"/>
          </w:tcPr>
          <w:p w14:paraId="2F1FE4A4" w14:textId="46A1A33B" w:rsidR="00E10A70" w:rsidRDefault="00E10A70" w:rsidP="00497121">
            <w:pPr>
              <w:spacing w:after="0"/>
              <w:jc w:val="both"/>
              <w:rPr>
                <w:rFonts w:asciiTheme="minorHAnsi" w:hAnsiTheme="minorHAnsi" w:cstheme="minorHAnsi"/>
                <w:sz w:val="20"/>
              </w:rPr>
            </w:pPr>
            <w:r>
              <w:rPr>
                <w:rFonts w:asciiTheme="minorHAnsi" w:hAnsiTheme="minorHAnsi" w:cstheme="minorHAnsi"/>
                <w:sz w:val="20"/>
              </w:rPr>
              <w:t>Professional approach to work and able to work confidentially</w:t>
            </w:r>
          </w:p>
        </w:tc>
        <w:tc>
          <w:tcPr>
            <w:tcW w:w="1641" w:type="dxa"/>
          </w:tcPr>
          <w:p w14:paraId="75933A39" w14:textId="6922C75E" w:rsidR="00E10A70" w:rsidRDefault="00E10A70" w:rsidP="00497121">
            <w:pPr>
              <w:spacing w:after="0"/>
              <w:jc w:val="center"/>
              <w:rPr>
                <w:rFonts w:asciiTheme="minorHAnsi" w:hAnsiTheme="minorHAnsi" w:cstheme="minorHAnsi"/>
                <w:sz w:val="20"/>
              </w:rPr>
            </w:pPr>
            <w:r>
              <w:rPr>
                <w:rFonts w:asciiTheme="minorHAnsi" w:hAnsiTheme="minorHAnsi" w:cstheme="minorHAnsi"/>
                <w:sz w:val="20"/>
              </w:rPr>
              <w:t>E</w:t>
            </w:r>
          </w:p>
        </w:tc>
        <w:tc>
          <w:tcPr>
            <w:tcW w:w="1585" w:type="dxa"/>
          </w:tcPr>
          <w:p w14:paraId="2C2D83F6" w14:textId="0207BF9A" w:rsidR="00E10A70" w:rsidRPr="00CD2DD9" w:rsidRDefault="00AC2008" w:rsidP="00497121">
            <w:pPr>
              <w:spacing w:after="0"/>
              <w:jc w:val="center"/>
              <w:rPr>
                <w:rFonts w:asciiTheme="minorHAnsi" w:hAnsiTheme="minorHAnsi" w:cstheme="minorHAnsi"/>
                <w:sz w:val="20"/>
              </w:rPr>
            </w:pPr>
            <w:r>
              <w:rPr>
                <w:rFonts w:asciiTheme="minorHAnsi" w:hAnsiTheme="minorHAnsi" w:cstheme="minorHAnsi"/>
                <w:sz w:val="20"/>
              </w:rPr>
              <w:t>I</w:t>
            </w:r>
          </w:p>
        </w:tc>
      </w:tr>
      <w:tr w:rsidR="00AC2008" w:rsidRPr="00CD2DD9" w14:paraId="381EBF24" w14:textId="77777777" w:rsidTr="00497121">
        <w:trPr>
          <w:trHeight w:val="271"/>
        </w:trPr>
        <w:tc>
          <w:tcPr>
            <w:tcW w:w="6628" w:type="dxa"/>
          </w:tcPr>
          <w:p w14:paraId="15A40B43" w14:textId="30F8013B" w:rsidR="00AC2008" w:rsidRDefault="00AC2008" w:rsidP="00497121">
            <w:pPr>
              <w:spacing w:after="0"/>
              <w:jc w:val="both"/>
              <w:rPr>
                <w:rFonts w:asciiTheme="minorHAnsi" w:hAnsiTheme="minorHAnsi" w:cstheme="minorHAnsi"/>
                <w:sz w:val="20"/>
              </w:rPr>
            </w:pPr>
            <w:r>
              <w:rPr>
                <w:rFonts w:asciiTheme="minorHAnsi" w:hAnsiTheme="minorHAnsi" w:cstheme="minorHAnsi"/>
                <w:sz w:val="20"/>
              </w:rPr>
              <w:t>Willing to travel to other sites</w:t>
            </w:r>
          </w:p>
        </w:tc>
        <w:tc>
          <w:tcPr>
            <w:tcW w:w="1641" w:type="dxa"/>
          </w:tcPr>
          <w:p w14:paraId="5150D1F2" w14:textId="35540223" w:rsidR="00AC2008" w:rsidRDefault="00AC2008" w:rsidP="00497121">
            <w:pPr>
              <w:spacing w:after="0"/>
              <w:jc w:val="center"/>
              <w:rPr>
                <w:rFonts w:asciiTheme="minorHAnsi" w:hAnsiTheme="minorHAnsi" w:cstheme="minorHAnsi"/>
                <w:sz w:val="20"/>
              </w:rPr>
            </w:pPr>
            <w:r>
              <w:rPr>
                <w:rFonts w:asciiTheme="minorHAnsi" w:hAnsiTheme="minorHAnsi" w:cstheme="minorHAnsi"/>
                <w:sz w:val="20"/>
              </w:rPr>
              <w:t>E</w:t>
            </w:r>
          </w:p>
        </w:tc>
        <w:tc>
          <w:tcPr>
            <w:tcW w:w="1585" w:type="dxa"/>
          </w:tcPr>
          <w:p w14:paraId="24930B21" w14:textId="7E4E1AE8" w:rsidR="00AC2008" w:rsidRPr="00CD2DD9" w:rsidRDefault="00AC2008" w:rsidP="00497121">
            <w:pPr>
              <w:spacing w:after="0"/>
              <w:jc w:val="center"/>
              <w:rPr>
                <w:rFonts w:asciiTheme="minorHAnsi" w:hAnsiTheme="minorHAnsi" w:cstheme="minorHAnsi"/>
                <w:sz w:val="20"/>
              </w:rPr>
            </w:pPr>
            <w:r>
              <w:rPr>
                <w:rFonts w:asciiTheme="minorHAnsi" w:hAnsiTheme="minorHAnsi" w:cstheme="minorHAnsi"/>
                <w:sz w:val="20"/>
              </w:rPr>
              <w:t>I</w:t>
            </w:r>
          </w:p>
        </w:tc>
      </w:tr>
      <w:tr w:rsidR="00E10A70" w:rsidRPr="00CD2DD9" w14:paraId="35121064" w14:textId="77777777" w:rsidTr="00497121">
        <w:trPr>
          <w:trHeight w:val="271"/>
        </w:trPr>
        <w:tc>
          <w:tcPr>
            <w:tcW w:w="6628" w:type="dxa"/>
          </w:tcPr>
          <w:p w14:paraId="65794609" w14:textId="77777777" w:rsidR="00E10A70" w:rsidRDefault="00E10A70" w:rsidP="00497121">
            <w:pPr>
              <w:spacing w:after="0"/>
              <w:jc w:val="both"/>
              <w:rPr>
                <w:rFonts w:asciiTheme="minorHAnsi" w:hAnsiTheme="minorHAnsi" w:cstheme="minorHAnsi"/>
                <w:sz w:val="20"/>
              </w:rPr>
            </w:pPr>
          </w:p>
        </w:tc>
        <w:tc>
          <w:tcPr>
            <w:tcW w:w="1641" w:type="dxa"/>
          </w:tcPr>
          <w:p w14:paraId="7880B14A" w14:textId="77777777" w:rsidR="00E10A70" w:rsidRDefault="00E10A70" w:rsidP="00497121">
            <w:pPr>
              <w:spacing w:after="0"/>
              <w:jc w:val="center"/>
              <w:rPr>
                <w:rFonts w:asciiTheme="minorHAnsi" w:hAnsiTheme="minorHAnsi" w:cstheme="minorHAnsi"/>
                <w:sz w:val="20"/>
              </w:rPr>
            </w:pPr>
          </w:p>
        </w:tc>
        <w:tc>
          <w:tcPr>
            <w:tcW w:w="1585" w:type="dxa"/>
          </w:tcPr>
          <w:p w14:paraId="7C1E64E8" w14:textId="77777777" w:rsidR="00E10A70" w:rsidRPr="00CD2DD9" w:rsidRDefault="00E10A70" w:rsidP="00497121">
            <w:pPr>
              <w:spacing w:after="0"/>
              <w:jc w:val="center"/>
              <w:rPr>
                <w:rFonts w:asciiTheme="minorHAnsi" w:hAnsiTheme="minorHAnsi" w:cstheme="minorHAnsi"/>
                <w:sz w:val="20"/>
              </w:rPr>
            </w:pPr>
          </w:p>
        </w:tc>
      </w:tr>
    </w:tbl>
    <w:p w14:paraId="37926F15" w14:textId="77777777" w:rsidR="00CD2DD9" w:rsidRPr="00CD2DD9" w:rsidRDefault="00CD2DD9" w:rsidP="00CD2DD9">
      <w:pPr>
        <w:spacing w:after="0"/>
        <w:jc w:val="both"/>
        <w:rPr>
          <w:rFonts w:asciiTheme="minorHAnsi" w:hAnsiTheme="minorHAnsi" w:cstheme="minorHAnsi"/>
          <w:sz w:val="20"/>
        </w:rPr>
      </w:pPr>
      <w:r w:rsidRPr="00CD2DD9">
        <w:rPr>
          <w:rFonts w:asciiTheme="minorHAnsi" w:hAnsiTheme="minorHAnsi" w:cstheme="minorHAnsi"/>
          <w:sz w:val="20"/>
        </w:rPr>
        <w:t>*Essential or Desirable</w:t>
      </w:r>
    </w:p>
    <w:p w14:paraId="07BC5CA9" w14:textId="77777777" w:rsidR="00CD2DD9" w:rsidRPr="00CD2DD9" w:rsidRDefault="00CD2DD9" w:rsidP="00CD2DD9">
      <w:pPr>
        <w:spacing w:after="0"/>
        <w:jc w:val="both"/>
        <w:rPr>
          <w:rFonts w:asciiTheme="minorHAnsi" w:hAnsiTheme="minorHAnsi" w:cstheme="minorHAnsi"/>
          <w:sz w:val="20"/>
        </w:rPr>
      </w:pPr>
      <w:r w:rsidRPr="00CD2DD9">
        <w:rPr>
          <w:rFonts w:asciiTheme="minorHAnsi" w:hAnsiTheme="minorHAnsi" w:cstheme="minorHAnsi"/>
          <w:sz w:val="20"/>
        </w:rPr>
        <w:t>**Essential but may be achieved post-employment</w:t>
      </w:r>
    </w:p>
    <w:p w14:paraId="603B85AD" w14:textId="43D8B1F4" w:rsidR="00CD2DD9" w:rsidRPr="00CD2DD9" w:rsidRDefault="00CD2DD9" w:rsidP="00CD2DD9">
      <w:pPr>
        <w:spacing w:after="0"/>
        <w:jc w:val="both"/>
        <w:rPr>
          <w:rFonts w:asciiTheme="minorHAnsi" w:hAnsiTheme="minorHAnsi" w:cstheme="minorHAnsi"/>
          <w:sz w:val="20"/>
        </w:rPr>
      </w:pPr>
      <w:r w:rsidRPr="00CD2DD9">
        <w:rPr>
          <w:rFonts w:asciiTheme="minorHAnsi" w:hAnsiTheme="minorHAnsi" w:cstheme="minorHAnsi"/>
          <w:sz w:val="20"/>
        </w:rPr>
        <w:t>***Application Form or CV</w:t>
      </w:r>
      <w:r w:rsidR="00AC2008">
        <w:rPr>
          <w:rFonts w:asciiTheme="minorHAnsi" w:hAnsiTheme="minorHAnsi" w:cstheme="minorHAnsi"/>
          <w:sz w:val="20"/>
        </w:rPr>
        <w:t xml:space="preserve"> (cv)</w:t>
      </w:r>
      <w:r w:rsidRPr="00CD2DD9">
        <w:rPr>
          <w:rFonts w:asciiTheme="minorHAnsi" w:hAnsiTheme="minorHAnsi" w:cstheme="minorHAnsi"/>
          <w:sz w:val="20"/>
        </w:rPr>
        <w:t>; Interview</w:t>
      </w:r>
      <w:r w:rsidR="00AC2008">
        <w:rPr>
          <w:rFonts w:asciiTheme="minorHAnsi" w:hAnsiTheme="minorHAnsi" w:cstheme="minorHAnsi"/>
          <w:sz w:val="20"/>
        </w:rPr>
        <w:t xml:space="preserve"> (I)</w:t>
      </w:r>
      <w:r w:rsidRPr="00CD2DD9">
        <w:rPr>
          <w:rFonts w:asciiTheme="minorHAnsi" w:hAnsiTheme="minorHAnsi" w:cstheme="minorHAnsi"/>
          <w:sz w:val="20"/>
        </w:rPr>
        <w:t>; Presentation</w:t>
      </w:r>
      <w:r w:rsidR="00AC2008">
        <w:rPr>
          <w:rFonts w:asciiTheme="minorHAnsi" w:hAnsiTheme="minorHAnsi" w:cstheme="minorHAnsi"/>
          <w:sz w:val="20"/>
        </w:rPr>
        <w:t xml:space="preserve"> (P)</w:t>
      </w:r>
      <w:r w:rsidRPr="00CD2DD9">
        <w:rPr>
          <w:rFonts w:asciiTheme="minorHAnsi" w:hAnsiTheme="minorHAnsi" w:cstheme="minorHAnsi"/>
          <w:sz w:val="20"/>
        </w:rPr>
        <w:t>; Practical Assessment</w:t>
      </w:r>
      <w:r w:rsidR="00AC2008">
        <w:rPr>
          <w:rFonts w:asciiTheme="minorHAnsi" w:hAnsiTheme="minorHAnsi" w:cstheme="minorHAnsi"/>
          <w:sz w:val="20"/>
        </w:rPr>
        <w:t xml:space="preserve"> (PA)</w:t>
      </w:r>
    </w:p>
    <w:p w14:paraId="66842639" w14:textId="77777777" w:rsidR="00CD2DD9" w:rsidRPr="00CD2DD9" w:rsidRDefault="00CD2DD9" w:rsidP="00CD2DD9">
      <w:pPr>
        <w:pStyle w:val="ListParagraph"/>
        <w:spacing w:after="0"/>
        <w:ind w:left="0"/>
        <w:jc w:val="both"/>
        <w:rPr>
          <w:rFonts w:cstheme="minorHAnsi"/>
        </w:rPr>
      </w:pPr>
    </w:p>
    <w:p w14:paraId="76BB3384" w14:textId="77777777" w:rsidR="003B165C" w:rsidRPr="00CD2DD9" w:rsidRDefault="003B165C" w:rsidP="00CD2DD9">
      <w:pPr>
        <w:rPr>
          <w:rFonts w:asciiTheme="minorHAnsi" w:hAnsiTheme="minorHAnsi" w:cstheme="minorHAnsi"/>
        </w:rPr>
      </w:pPr>
    </w:p>
    <w:sectPr w:rsidR="003B165C" w:rsidRPr="00CD2DD9" w:rsidSect="00EA0A00">
      <w:headerReference w:type="default" r:id="rId8"/>
      <w:headerReference w:type="first" r:id="rId9"/>
      <w:footerReference w:type="first" r:id="rId10"/>
      <w:pgSz w:w="11906" w:h="16838"/>
      <w:pgMar w:top="1276" w:right="849" w:bottom="851" w:left="1440" w:header="708" w:footer="4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6E4699" w14:textId="77777777" w:rsidR="00367C92" w:rsidRDefault="00367C92" w:rsidP="00316CE7">
      <w:pPr>
        <w:spacing w:after="0" w:line="240" w:lineRule="auto"/>
      </w:pPr>
      <w:r>
        <w:separator/>
      </w:r>
    </w:p>
  </w:endnote>
  <w:endnote w:type="continuationSeparator" w:id="0">
    <w:p w14:paraId="261691CD" w14:textId="77777777" w:rsidR="00367C92" w:rsidRDefault="00367C92" w:rsidP="00316C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45 Light">
    <w:altName w:val="Arial"/>
    <w:panose1 w:val="00000000000000000000"/>
    <w:charset w:val="00"/>
    <w:family w:val="swiss"/>
    <w:notTrueType/>
    <w:pitch w:val="default"/>
    <w:sig w:usb0="00000003" w:usb1="00000000" w:usb2="00000000" w:usb3="00000000" w:csb0="00000001" w:csb1="00000000"/>
  </w:font>
  <w:font w:name="Helvetica 55 Roman">
    <w:altName w:val="Helvetica 55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747" w:type="dxa"/>
      <w:jc w:val="center"/>
      <w:tblBorders>
        <w:top w:val="single" w:sz="6" w:space="0" w:color="auto"/>
      </w:tblBorders>
      <w:shd w:val="pct65" w:color="FFFFFF" w:fill="auto"/>
      <w:tblLayout w:type="fixed"/>
      <w:tblLook w:val="0000" w:firstRow="0" w:lastRow="0" w:firstColumn="0" w:lastColumn="0" w:noHBand="0" w:noVBand="0"/>
    </w:tblPr>
    <w:tblGrid>
      <w:gridCol w:w="4968"/>
      <w:gridCol w:w="4779"/>
    </w:tblGrid>
    <w:tr w:rsidR="009552E4" w:rsidRPr="004070D0" w14:paraId="68AADFDD" w14:textId="77777777" w:rsidTr="004C5A90">
      <w:trPr>
        <w:jc w:val="center"/>
      </w:trPr>
      <w:tc>
        <w:tcPr>
          <w:tcW w:w="4968" w:type="dxa"/>
          <w:shd w:val="pct65" w:color="FFFFFF" w:fill="auto"/>
        </w:tcPr>
        <w:p w14:paraId="1C6357F7" w14:textId="7AE91FC6" w:rsidR="009552E4" w:rsidRPr="004070D0" w:rsidRDefault="009552E4" w:rsidP="004C5A90">
          <w:pPr>
            <w:spacing w:before="40" w:after="0" w:line="240" w:lineRule="auto"/>
            <w:rPr>
              <w:rFonts w:ascii="Tahoma" w:eastAsia="Times New Roman" w:hAnsi="Tahoma" w:cs="Tahoma"/>
              <w:sz w:val="18"/>
              <w:szCs w:val="18"/>
              <w:lang w:eastAsia="pt-PT"/>
            </w:rPr>
          </w:pPr>
          <w:r w:rsidRPr="004070D0">
            <w:rPr>
              <w:rFonts w:ascii="Tahoma" w:eastAsia="Times New Roman" w:hAnsi="Tahoma" w:cs="Tahoma"/>
              <w:sz w:val="18"/>
              <w:szCs w:val="18"/>
              <w:lang w:eastAsia="pt-PT"/>
            </w:rPr>
            <w:fldChar w:fldCharType="begin"/>
          </w:r>
          <w:r w:rsidRPr="004070D0">
            <w:rPr>
              <w:rFonts w:ascii="Tahoma" w:eastAsia="Times New Roman" w:hAnsi="Tahoma" w:cs="Tahoma"/>
              <w:sz w:val="18"/>
              <w:szCs w:val="18"/>
              <w:lang w:eastAsia="pt-PT"/>
            </w:rPr>
            <w:instrText xml:space="preserve"> DATE \@ "dd-MM-yyyy" </w:instrText>
          </w:r>
          <w:r w:rsidRPr="004070D0">
            <w:rPr>
              <w:rFonts w:ascii="Tahoma" w:eastAsia="Times New Roman" w:hAnsi="Tahoma" w:cs="Tahoma"/>
              <w:sz w:val="18"/>
              <w:szCs w:val="18"/>
              <w:lang w:eastAsia="pt-PT"/>
            </w:rPr>
            <w:fldChar w:fldCharType="separate"/>
          </w:r>
          <w:r w:rsidR="00766CFB">
            <w:rPr>
              <w:rFonts w:ascii="Tahoma" w:eastAsia="Times New Roman" w:hAnsi="Tahoma" w:cs="Tahoma"/>
              <w:noProof/>
              <w:sz w:val="18"/>
              <w:szCs w:val="18"/>
              <w:lang w:eastAsia="pt-PT"/>
            </w:rPr>
            <w:t>20-02-2025</w:t>
          </w:r>
          <w:r w:rsidRPr="004070D0">
            <w:rPr>
              <w:rFonts w:ascii="Tahoma" w:eastAsia="Times New Roman" w:hAnsi="Tahoma" w:cs="Tahoma"/>
              <w:sz w:val="18"/>
              <w:szCs w:val="18"/>
              <w:lang w:eastAsia="pt-PT"/>
            </w:rPr>
            <w:fldChar w:fldCharType="end"/>
          </w:r>
          <w:r w:rsidRPr="004070D0">
            <w:rPr>
              <w:rFonts w:ascii="Tahoma" w:eastAsia="Times New Roman" w:hAnsi="Tahoma" w:cs="Tahoma"/>
              <w:sz w:val="18"/>
              <w:szCs w:val="18"/>
              <w:lang w:eastAsia="pt-PT"/>
            </w:rPr>
            <w:t xml:space="preserve">– </w:t>
          </w:r>
          <w:r w:rsidRPr="004070D0">
            <w:rPr>
              <w:rFonts w:ascii="Tahoma" w:eastAsia="Times New Roman" w:hAnsi="Tahoma" w:cs="Tahoma"/>
              <w:sz w:val="18"/>
              <w:szCs w:val="18"/>
              <w:lang w:eastAsia="pt-PT"/>
            </w:rPr>
            <w:fldChar w:fldCharType="begin"/>
          </w:r>
          <w:r w:rsidRPr="004070D0">
            <w:rPr>
              <w:rFonts w:ascii="Tahoma" w:eastAsia="Times New Roman" w:hAnsi="Tahoma" w:cs="Tahoma"/>
              <w:sz w:val="18"/>
              <w:szCs w:val="18"/>
              <w:lang w:eastAsia="pt-PT"/>
            </w:rPr>
            <w:instrText xml:space="preserve"> TIME \@ "H:mm:ss" </w:instrText>
          </w:r>
          <w:r w:rsidRPr="004070D0">
            <w:rPr>
              <w:rFonts w:ascii="Tahoma" w:eastAsia="Times New Roman" w:hAnsi="Tahoma" w:cs="Tahoma"/>
              <w:sz w:val="18"/>
              <w:szCs w:val="18"/>
              <w:lang w:eastAsia="pt-PT"/>
            </w:rPr>
            <w:fldChar w:fldCharType="separate"/>
          </w:r>
          <w:r w:rsidR="00766CFB">
            <w:rPr>
              <w:rFonts w:ascii="Tahoma" w:eastAsia="Times New Roman" w:hAnsi="Tahoma" w:cs="Tahoma"/>
              <w:noProof/>
              <w:sz w:val="18"/>
              <w:szCs w:val="18"/>
              <w:lang w:eastAsia="pt-PT"/>
            </w:rPr>
            <w:t>12:17:22</w:t>
          </w:r>
          <w:r w:rsidRPr="004070D0">
            <w:rPr>
              <w:rFonts w:ascii="Tahoma" w:eastAsia="Times New Roman" w:hAnsi="Tahoma" w:cs="Tahoma"/>
              <w:sz w:val="18"/>
              <w:szCs w:val="18"/>
              <w:lang w:eastAsia="pt-PT"/>
            </w:rPr>
            <w:fldChar w:fldCharType="end"/>
          </w:r>
          <w:r w:rsidRPr="004070D0">
            <w:rPr>
              <w:rFonts w:ascii="Tahoma" w:eastAsia="Times New Roman" w:hAnsi="Tahoma" w:cs="Tahoma"/>
              <w:sz w:val="18"/>
              <w:szCs w:val="18"/>
              <w:lang w:eastAsia="pt-PT"/>
            </w:rPr>
            <w:t xml:space="preserve">                     Uncontrolled if printed</w:t>
          </w:r>
        </w:p>
      </w:tc>
      <w:tc>
        <w:tcPr>
          <w:tcW w:w="4779" w:type="dxa"/>
          <w:shd w:val="pct65" w:color="FFFFFF" w:fill="auto"/>
        </w:tcPr>
        <w:p w14:paraId="2A3259C7" w14:textId="77777777" w:rsidR="009552E4" w:rsidRPr="004070D0" w:rsidRDefault="009552E4" w:rsidP="004C5A90">
          <w:pPr>
            <w:spacing w:before="40" w:after="40" w:line="240" w:lineRule="auto"/>
            <w:jc w:val="right"/>
            <w:rPr>
              <w:rFonts w:eastAsia="Times New Roman"/>
              <w:sz w:val="18"/>
              <w:szCs w:val="18"/>
            </w:rPr>
          </w:pPr>
          <w:r w:rsidRPr="004070D0">
            <w:rPr>
              <w:rFonts w:eastAsia="Times New Roman"/>
              <w:sz w:val="18"/>
              <w:szCs w:val="18"/>
            </w:rPr>
            <w:t>Page</w:t>
          </w:r>
          <w:r w:rsidRPr="004070D0">
            <w:rPr>
              <w:rFonts w:eastAsia="Times New Roman"/>
              <w:sz w:val="18"/>
              <w:szCs w:val="18"/>
            </w:rPr>
            <w:fldChar w:fldCharType="begin"/>
          </w:r>
          <w:r w:rsidRPr="004070D0">
            <w:rPr>
              <w:rFonts w:eastAsia="Times New Roman"/>
              <w:sz w:val="18"/>
              <w:szCs w:val="18"/>
            </w:rPr>
            <w:instrText xml:space="preserve"> PAGE </w:instrText>
          </w:r>
          <w:r w:rsidRPr="004070D0">
            <w:rPr>
              <w:rFonts w:eastAsia="Times New Roman"/>
              <w:sz w:val="18"/>
              <w:szCs w:val="18"/>
            </w:rPr>
            <w:fldChar w:fldCharType="separate"/>
          </w:r>
          <w:r w:rsidR="00664552">
            <w:rPr>
              <w:rFonts w:eastAsia="Times New Roman"/>
              <w:noProof/>
              <w:sz w:val="18"/>
              <w:szCs w:val="18"/>
            </w:rPr>
            <w:t>1</w:t>
          </w:r>
          <w:r w:rsidRPr="004070D0">
            <w:rPr>
              <w:rFonts w:eastAsia="Times New Roman"/>
              <w:sz w:val="18"/>
              <w:szCs w:val="18"/>
            </w:rPr>
            <w:fldChar w:fldCharType="end"/>
          </w:r>
          <w:r w:rsidRPr="004070D0">
            <w:rPr>
              <w:rFonts w:eastAsia="Times New Roman"/>
              <w:sz w:val="18"/>
              <w:szCs w:val="18"/>
            </w:rPr>
            <w:t xml:space="preserve"> / </w:t>
          </w:r>
          <w:r w:rsidRPr="004070D0">
            <w:rPr>
              <w:rFonts w:eastAsia="Times New Roman"/>
              <w:sz w:val="18"/>
              <w:szCs w:val="18"/>
            </w:rPr>
            <w:fldChar w:fldCharType="begin"/>
          </w:r>
          <w:r w:rsidRPr="004070D0">
            <w:rPr>
              <w:rFonts w:eastAsia="Times New Roman"/>
              <w:sz w:val="18"/>
              <w:szCs w:val="18"/>
            </w:rPr>
            <w:instrText xml:space="preserve"> NUMPAGES </w:instrText>
          </w:r>
          <w:r w:rsidRPr="004070D0">
            <w:rPr>
              <w:rFonts w:eastAsia="Times New Roman"/>
              <w:sz w:val="18"/>
              <w:szCs w:val="18"/>
            </w:rPr>
            <w:fldChar w:fldCharType="separate"/>
          </w:r>
          <w:r w:rsidR="00EA0A00">
            <w:rPr>
              <w:rFonts w:eastAsia="Times New Roman"/>
              <w:noProof/>
              <w:sz w:val="18"/>
              <w:szCs w:val="18"/>
            </w:rPr>
            <w:t>1</w:t>
          </w:r>
          <w:r w:rsidRPr="004070D0">
            <w:rPr>
              <w:rFonts w:eastAsia="Times New Roman"/>
              <w:sz w:val="18"/>
              <w:szCs w:val="18"/>
            </w:rPr>
            <w:fldChar w:fldCharType="end"/>
          </w:r>
        </w:p>
      </w:tc>
    </w:tr>
  </w:tbl>
  <w:p w14:paraId="7E5B0071" w14:textId="77777777" w:rsidR="00353A4C" w:rsidRDefault="009552E4" w:rsidP="009552E4">
    <w:pPr>
      <w:pStyle w:val="Footer"/>
      <w:tabs>
        <w:tab w:val="clear" w:pos="4513"/>
        <w:tab w:val="clear" w:pos="9026"/>
        <w:tab w:val="left" w:pos="341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454DB" w14:textId="77777777" w:rsidR="00367C92" w:rsidRDefault="00367C92" w:rsidP="00316CE7">
      <w:pPr>
        <w:spacing w:after="0" w:line="240" w:lineRule="auto"/>
      </w:pPr>
      <w:r>
        <w:separator/>
      </w:r>
    </w:p>
  </w:footnote>
  <w:footnote w:type="continuationSeparator" w:id="0">
    <w:p w14:paraId="4B998AD7" w14:textId="77777777" w:rsidR="00367C92" w:rsidRDefault="00367C92" w:rsidP="00316C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634" w:type="dxa"/>
      <w:tblLayout w:type="fixed"/>
      <w:tblLook w:val="04A0" w:firstRow="1" w:lastRow="0" w:firstColumn="1" w:lastColumn="0" w:noHBand="0" w:noVBand="1"/>
    </w:tblPr>
    <w:tblGrid>
      <w:gridCol w:w="1980"/>
      <w:gridCol w:w="2977"/>
      <w:gridCol w:w="2693"/>
      <w:gridCol w:w="1984"/>
    </w:tblGrid>
    <w:tr w:rsidR="00DE7174" w:rsidRPr="00BD6844" w14:paraId="4A0B28EB" w14:textId="77777777" w:rsidTr="00852B63">
      <w:tc>
        <w:tcPr>
          <w:tcW w:w="9634" w:type="dxa"/>
          <w:gridSpan w:val="4"/>
        </w:tcPr>
        <w:p w14:paraId="2BCBF1E2" w14:textId="6F4F9B9C" w:rsidR="00CD2DD9" w:rsidRPr="00CD2DD9" w:rsidRDefault="00367C92" w:rsidP="00CD2DD9">
          <w:pPr>
            <w:pStyle w:val="Header"/>
            <w:jc w:val="center"/>
            <w:rPr>
              <w:rFonts w:eastAsia="Times New Roman" w:cstheme="minorHAnsi"/>
              <w:b/>
              <w:kern w:val="28"/>
              <w:sz w:val="28"/>
              <w:szCs w:val="28"/>
            </w:rPr>
          </w:pPr>
          <w:r>
            <w:rPr>
              <w:rFonts w:eastAsia="Times New Roman" w:cstheme="minorHAnsi"/>
              <w:b/>
              <w:kern w:val="28"/>
              <w:sz w:val="28"/>
              <w:szCs w:val="28"/>
            </w:rPr>
            <w:t xml:space="preserve">HSEQ </w:t>
          </w:r>
          <w:r w:rsidR="00AC2008">
            <w:rPr>
              <w:rFonts w:eastAsia="Times New Roman" w:cstheme="minorHAnsi"/>
              <w:b/>
              <w:kern w:val="28"/>
              <w:sz w:val="28"/>
              <w:szCs w:val="28"/>
            </w:rPr>
            <w:t>Officer</w:t>
          </w:r>
        </w:p>
      </w:tc>
    </w:tr>
    <w:tr w:rsidR="00DE7174" w:rsidRPr="00BD6844" w14:paraId="10609F7A" w14:textId="77777777" w:rsidTr="00852B63">
      <w:tc>
        <w:tcPr>
          <w:tcW w:w="1980" w:type="dxa"/>
        </w:tcPr>
        <w:p w14:paraId="292D9398" w14:textId="77777777" w:rsidR="00DE7174" w:rsidRPr="00BD6844" w:rsidRDefault="00755553" w:rsidP="00755553">
          <w:pPr>
            <w:pStyle w:val="Header"/>
            <w:ind w:left="-116" w:firstLine="116"/>
            <w:rPr>
              <w:rFonts w:cstheme="minorHAnsi"/>
            </w:rPr>
          </w:pPr>
          <w:r>
            <w:rPr>
              <w:rFonts w:cstheme="minorHAnsi"/>
              <w:noProof/>
            </w:rPr>
            <w:drawing>
              <wp:inline distT="0" distB="0" distL="0" distR="0" wp14:anchorId="47B2417E" wp14:editId="1C8758EA">
                <wp:extent cx="1120140" cy="280670"/>
                <wp:effectExtent l="0" t="0" r="381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120140" cy="280670"/>
                        </a:xfrm>
                        <a:prstGeom prst="rect">
                          <a:avLst/>
                        </a:prstGeom>
                      </pic:spPr>
                    </pic:pic>
                  </a:graphicData>
                </a:graphic>
              </wp:inline>
            </w:drawing>
          </w:r>
        </w:p>
      </w:tc>
      <w:tc>
        <w:tcPr>
          <w:tcW w:w="2977" w:type="dxa"/>
        </w:tcPr>
        <w:p w14:paraId="5483E7FD" w14:textId="77777777" w:rsidR="00DE7174" w:rsidRPr="00BD6844" w:rsidRDefault="00DE7174" w:rsidP="00DE7174">
          <w:pPr>
            <w:tabs>
              <w:tab w:val="right" w:pos="8640"/>
            </w:tabs>
            <w:jc w:val="center"/>
            <w:rPr>
              <w:rFonts w:asciiTheme="minorHAnsi" w:eastAsia="Times New Roman" w:hAnsiTheme="minorHAnsi" w:cstheme="minorHAnsi"/>
              <w:color w:val="A6A6A6" w:themeColor="background1" w:themeShade="A6"/>
              <w:sz w:val="20"/>
            </w:rPr>
          </w:pPr>
          <w:r w:rsidRPr="00BD6844">
            <w:rPr>
              <w:rFonts w:asciiTheme="minorHAnsi" w:eastAsia="Times New Roman" w:hAnsiTheme="minorHAnsi" w:cstheme="minorHAnsi"/>
              <w:b/>
              <w:bCs/>
              <w:color w:val="A6A6A6" w:themeColor="background1" w:themeShade="A6"/>
              <w:sz w:val="20"/>
            </w:rPr>
            <w:t>Document Number</w:t>
          </w:r>
          <w:r w:rsidRPr="00BD6844">
            <w:rPr>
              <w:rFonts w:asciiTheme="minorHAnsi" w:eastAsia="Times New Roman" w:hAnsiTheme="minorHAnsi" w:cstheme="minorHAnsi"/>
              <w:color w:val="A6A6A6" w:themeColor="background1" w:themeShade="A6"/>
              <w:sz w:val="20"/>
            </w:rPr>
            <w:t>:</w:t>
          </w:r>
        </w:p>
        <w:p w14:paraId="6367B078" w14:textId="77777777" w:rsidR="00DE7174" w:rsidRPr="00BD6844" w:rsidRDefault="00CD2DD9" w:rsidP="00BD6844">
          <w:pPr>
            <w:jc w:val="center"/>
            <w:rPr>
              <w:rFonts w:asciiTheme="minorHAnsi" w:eastAsia="Times New Roman" w:hAnsiTheme="minorHAnsi" w:cstheme="minorHAnsi"/>
              <w:color w:val="000000"/>
              <w:sz w:val="20"/>
            </w:rPr>
          </w:pPr>
          <w:r w:rsidRPr="00CD2DD9">
            <w:rPr>
              <w:rFonts w:asciiTheme="minorHAnsi" w:hAnsiTheme="minorHAnsi" w:cstheme="minorHAnsi"/>
              <w:color w:val="A6A6A6" w:themeColor="background1" w:themeShade="A6"/>
              <w:sz w:val="20"/>
            </w:rPr>
            <w:t>FG_HR_P.01 Form 08</w:t>
          </w:r>
        </w:p>
      </w:tc>
      <w:tc>
        <w:tcPr>
          <w:tcW w:w="2693" w:type="dxa"/>
        </w:tcPr>
        <w:p w14:paraId="1BE9EA73" w14:textId="77777777" w:rsidR="00DE7174" w:rsidRPr="00BD6844" w:rsidRDefault="00DE7174" w:rsidP="00DE7174">
          <w:pPr>
            <w:tabs>
              <w:tab w:val="right" w:pos="8640"/>
            </w:tabs>
            <w:jc w:val="center"/>
            <w:rPr>
              <w:rFonts w:asciiTheme="minorHAnsi" w:eastAsia="Times New Roman" w:hAnsiTheme="minorHAnsi" w:cstheme="minorHAnsi"/>
              <w:color w:val="A6A6A6" w:themeColor="background1" w:themeShade="A6"/>
              <w:sz w:val="20"/>
            </w:rPr>
          </w:pPr>
          <w:r w:rsidRPr="00BD6844">
            <w:rPr>
              <w:rFonts w:asciiTheme="minorHAnsi" w:eastAsia="Times New Roman" w:hAnsiTheme="minorHAnsi" w:cstheme="minorHAnsi"/>
              <w:b/>
              <w:bCs/>
              <w:color w:val="A6A6A6" w:themeColor="background1" w:themeShade="A6"/>
              <w:sz w:val="20"/>
            </w:rPr>
            <w:t>Version no:</w:t>
          </w:r>
        </w:p>
        <w:p w14:paraId="77D4051B" w14:textId="453D9B7C" w:rsidR="00DE7174" w:rsidRPr="00BD6844" w:rsidRDefault="00412EF0" w:rsidP="00DE7174">
          <w:pPr>
            <w:pStyle w:val="Header"/>
            <w:jc w:val="center"/>
            <w:rPr>
              <w:rFonts w:cstheme="minorHAnsi"/>
              <w:color w:val="A6A6A6" w:themeColor="background1" w:themeShade="A6"/>
              <w:sz w:val="20"/>
            </w:rPr>
          </w:pPr>
          <w:r>
            <w:rPr>
              <w:rFonts w:cstheme="minorHAnsi"/>
              <w:color w:val="A6A6A6" w:themeColor="background1" w:themeShade="A6"/>
              <w:sz w:val="20"/>
            </w:rPr>
            <w:t>2</w:t>
          </w:r>
        </w:p>
      </w:tc>
      <w:tc>
        <w:tcPr>
          <w:tcW w:w="1984" w:type="dxa"/>
        </w:tcPr>
        <w:p w14:paraId="1BD4DA04" w14:textId="77777777" w:rsidR="00DE7174" w:rsidRPr="00BD6844" w:rsidRDefault="00DE7174" w:rsidP="00DE7174">
          <w:pPr>
            <w:tabs>
              <w:tab w:val="right" w:pos="8640"/>
            </w:tabs>
            <w:jc w:val="center"/>
            <w:rPr>
              <w:rFonts w:asciiTheme="minorHAnsi" w:eastAsia="Times New Roman" w:hAnsiTheme="minorHAnsi" w:cstheme="minorHAnsi"/>
              <w:color w:val="A6A6A6" w:themeColor="background1" w:themeShade="A6"/>
              <w:sz w:val="20"/>
            </w:rPr>
          </w:pPr>
          <w:r w:rsidRPr="00BD6844">
            <w:rPr>
              <w:rFonts w:asciiTheme="minorHAnsi" w:eastAsia="Times New Roman" w:hAnsiTheme="minorHAnsi" w:cstheme="minorHAnsi"/>
              <w:b/>
              <w:bCs/>
              <w:color w:val="A6A6A6" w:themeColor="background1" w:themeShade="A6"/>
              <w:sz w:val="20"/>
            </w:rPr>
            <w:t>Page</w:t>
          </w:r>
        </w:p>
        <w:p w14:paraId="4FBC9302" w14:textId="77777777" w:rsidR="00DE7174" w:rsidRPr="00BD6844" w:rsidRDefault="00DE7174" w:rsidP="00DE7174">
          <w:pPr>
            <w:pStyle w:val="Header"/>
            <w:jc w:val="center"/>
            <w:rPr>
              <w:rFonts w:cstheme="minorHAnsi"/>
              <w:color w:val="A6A6A6" w:themeColor="background1" w:themeShade="A6"/>
            </w:rPr>
          </w:pPr>
          <w:r w:rsidRPr="00BD6844">
            <w:rPr>
              <w:rFonts w:cstheme="minorHAnsi"/>
              <w:color w:val="A6A6A6" w:themeColor="background1" w:themeShade="A6"/>
            </w:rPr>
            <w:t xml:space="preserve">Page </w:t>
          </w:r>
          <w:r w:rsidRPr="00BD6844">
            <w:rPr>
              <w:rFonts w:cstheme="minorHAnsi"/>
              <w:b/>
              <w:bCs/>
              <w:color w:val="A6A6A6" w:themeColor="background1" w:themeShade="A6"/>
            </w:rPr>
            <w:fldChar w:fldCharType="begin"/>
          </w:r>
          <w:r w:rsidRPr="00BD6844">
            <w:rPr>
              <w:rFonts w:cstheme="minorHAnsi"/>
              <w:b/>
              <w:bCs/>
              <w:color w:val="A6A6A6" w:themeColor="background1" w:themeShade="A6"/>
            </w:rPr>
            <w:instrText xml:space="preserve"> PAGE  \* Arabic  \* MERGEFORMAT </w:instrText>
          </w:r>
          <w:r w:rsidRPr="00BD6844">
            <w:rPr>
              <w:rFonts w:cstheme="minorHAnsi"/>
              <w:b/>
              <w:bCs/>
              <w:color w:val="A6A6A6" w:themeColor="background1" w:themeShade="A6"/>
            </w:rPr>
            <w:fldChar w:fldCharType="separate"/>
          </w:r>
          <w:r w:rsidR="00136746">
            <w:rPr>
              <w:rFonts w:cstheme="minorHAnsi"/>
              <w:b/>
              <w:bCs/>
              <w:noProof/>
              <w:color w:val="A6A6A6" w:themeColor="background1" w:themeShade="A6"/>
            </w:rPr>
            <w:t>1</w:t>
          </w:r>
          <w:r w:rsidRPr="00BD6844">
            <w:rPr>
              <w:rFonts w:cstheme="minorHAnsi"/>
              <w:b/>
              <w:bCs/>
              <w:color w:val="A6A6A6" w:themeColor="background1" w:themeShade="A6"/>
            </w:rPr>
            <w:fldChar w:fldCharType="end"/>
          </w:r>
          <w:r w:rsidRPr="00BD6844">
            <w:rPr>
              <w:rFonts w:cstheme="minorHAnsi"/>
              <w:color w:val="A6A6A6" w:themeColor="background1" w:themeShade="A6"/>
            </w:rPr>
            <w:t xml:space="preserve"> of </w:t>
          </w:r>
          <w:r w:rsidRPr="00BD6844">
            <w:rPr>
              <w:rFonts w:cstheme="minorHAnsi"/>
              <w:b/>
              <w:bCs/>
              <w:color w:val="A6A6A6" w:themeColor="background1" w:themeShade="A6"/>
            </w:rPr>
            <w:fldChar w:fldCharType="begin"/>
          </w:r>
          <w:r w:rsidRPr="00BD6844">
            <w:rPr>
              <w:rFonts w:cstheme="minorHAnsi"/>
              <w:b/>
              <w:bCs/>
              <w:color w:val="A6A6A6" w:themeColor="background1" w:themeShade="A6"/>
            </w:rPr>
            <w:instrText xml:space="preserve"> NUMPAGES  \* Arabic  \* MERGEFORMAT </w:instrText>
          </w:r>
          <w:r w:rsidRPr="00BD6844">
            <w:rPr>
              <w:rFonts w:cstheme="minorHAnsi"/>
              <w:b/>
              <w:bCs/>
              <w:color w:val="A6A6A6" w:themeColor="background1" w:themeShade="A6"/>
            </w:rPr>
            <w:fldChar w:fldCharType="separate"/>
          </w:r>
          <w:r w:rsidR="00136746">
            <w:rPr>
              <w:rFonts w:cstheme="minorHAnsi"/>
              <w:b/>
              <w:bCs/>
              <w:noProof/>
              <w:color w:val="A6A6A6" w:themeColor="background1" w:themeShade="A6"/>
            </w:rPr>
            <w:t>2</w:t>
          </w:r>
          <w:r w:rsidRPr="00BD6844">
            <w:rPr>
              <w:rFonts w:cstheme="minorHAnsi"/>
              <w:b/>
              <w:bCs/>
              <w:color w:val="A6A6A6" w:themeColor="background1" w:themeShade="A6"/>
            </w:rPr>
            <w:fldChar w:fldCharType="end"/>
          </w:r>
        </w:p>
      </w:tc>
    </w:tr>
    <w:tr w:rsidR="00DE7174" w:rsidRPr="00BD6844" w14:paraId="0FBBF6E3" w14:textId="77777777" w:rsidTr="00852B63">
      <w:tc>
        <w:tcPr>
          <w:tcW w:w="1980" w:type="dxa"/>
        </w:tcPr>
        <w:p w14:paraId="65D2C670" w14:textId="77777777" w:rsidR="00DE7174" w:rsidRPr="00BD6844" w:rsidRDefault="001C2E20" w:rsidP="00DE7174">
          <w:pPr>
            <w:pStyle w:val="Header"/>
            <w:jc w:val="right"/>
            <w:rPr>
              <w:rFonts w:cstheme="minorHAnsi"/>
            </w:rPr>
          </w:pPr>
          <w:r>
            <w:rPr>
              <w:rFonts w:eastAsia="Times New Roman" w:cstheme="minorHAnsi"/>
              <w:color w:val="999999"/>
              <w:sz w:val="20"/>
            </w:rPr>
            <w:t>Review</w:t>
          </w:r>
          <w:r w:rsidR="009A32F3" w:rsidRPr="00BD6844">
            <w:rPr>
              <w:rFonts w:eastAsia="Times New Roman" w:cstheme="minorHAnsi"/>
              <w:color w:val="999999"/>
              <w:sz w:val="20"/>
            </w:rPr>
            <w:t xml:space="preserve"> Date:</w:t>
          </w:r>
        </w:p>
      </w:tc>
      <w:tc>
        <w:tcPr>
          <w:tcW w:w="2977" w:type="dxa"/>
        </w:tcPr>
        <w:p w14:paraId="62139C97" w14:textId="374D7BBD" w:rsidR="00DE7174" w:rsidRPr="00BD6844" w:rsidRDefault="00412EF0" w:rsidP="00DE7174">
          <w:pPr>
            <w:pStyle w:val="Header"/>
            <w:rPr>
              <w:rFonts w:cstheme="minorHAnsi"/>
              <w:color w:val="A6A6A6" w:themeColor="background1" w:themeShade="A6"/>
              <w:sz w:val="20"/>
            </w:rPr>
          </w:pPr>
          <w:r>
            <w:rPr>
              <w:rFonts w:cstheme="minorHAnsi"/>
              <w:color w:val="A6A6A6" w:themeColor="background1" w:themeShade="A6"/>
              <w:sz w:val="20"/>
            </w:rPr>
            <w:t>10</w:t>
          </w:r>
          <w:r w:rsidR="00AC2008">
            <w:rPr>
              <w:rFonts w:cstheme="minorHAnsi"/>
              <w:color w:val="A6A6A6" w:themeColor="background1" w:themeShade="A6"/>
              <w:sz w:val="20"/>
            </w:rPr>
            <w:t>/</w:t>
          </w:r>
          <w:r>
            <w:rPr>
              <w:rFonts w:cstheme="minorHAnsi"/>
              <w:color w:val="A6A6A6" w:themeColor="background1" w:themeShade="A6"/>
              <w:sz w:val="20"/>
            </w:rPr>
            <w:t>02</w:t>
          </w:r>
          <w:r w:rsidR="00AC2008">
            <w:rPr>
              <w:rFonts w:cstheme="minorHAnsi"/>
              <w:color w:val="A6A6A6" w:themeColor="background1" w:themeShade="A6"/>
              <w:sz w:val="20"/>
            </w:rPr>
            <w:t>/202</w:t>
          </w:r>
          <w:r>
            <w:rPr>
              <w:rFonts w:cstheme="minorHAnsi"/>
              <w:color w:val="A6A6A6" w:themeColor="background1" w:themeShade="A6"/>
              <w:sz w:val="20"/>
            </w:rPr>
            <w:t>5</w:t>
          </w:r>
        </w:p>
      </w:tc>
      <w:tc>
        <w:tcPr>
          <w:tcW w:w="2693" w:type="dxa"/>
        </w:tcPr>
        <w:p w14:paraId="256B27E5" w14:textId="77777777" w:rsidR="00DE7174" w:rsidRPr="00BD6844" w:rsidRDefault="009A32F3" w:rsidP="00DE7174">
          <w:pPr>
            <w:pStyle w:val="Header"/>
            <w:jc w:val="right"/>
            <w:rPr>
              <w:rFonts w:cstheme="minorHAnsi"/>
              <w:color w:val="A6A6A6" w:themeColor="background1" w:themeShade="A6"/>
            </w:rPr>
          </w:pPr>
          <w:r w:rsidRPr="00BD6844">
            <w:rPr>
              <w:rFonts w:eastAsia="Times New Roman" w:cstheme="minorHAnsi"/>
              <w:color w:val="A6A6A6" w:themeColor="background1" w:themeShade="A6"/>
              <w:sz w:val="20"/>
            </w:rPr>
            <w:t>Next Review Date:</w:t>
          </w:r>
        </w:p>
      </w:tc>
      <w:tc>
        <w:tcPr>
          <w:tcW w:w="1984" w:type="dxa"/>
        </w:tcPr>
        <w:p w14:paraId="1AE64A45" w14:textId="23C2E6E8" w:rsidR="00DE7174" w:rsidRPr="00BD6844" w:rsidRDefault="00AC2008" w:rsidP="00DE7174">
          <w:pPr>
            <w:pStyle w:val="Header"/>
            <w:rPr>
              <w:rFonts w:cstheme="minorHAnsi"/>
              <w:color w:val="A6A6A6" w:themeColor="background1" w:themeShade="A6"/>
              <w:sz w:val="20"/>
            </w:rPr>
          </w:pPr>
          <w:r>
            <w:rPr>
              <w:rFonts w:cstheme="minorHAnsi"/>
              <w:color w:val="A6A6A6" w:themeColor="background1" w:themeShade="A6"/>
              <w:sz w:val="20"/>
            </w:rPr>
            <w:t>1</w:t>
          </w:r>
          <w:r w:rsidR="00412EF0">
            <w:rPr>
              <w:rFonts w:cstheme="minorHAnsi"/>
              <w:color w:val="A6A6A6" w:themeColor="background1" w:themeShade="A6"/>
              <w:sz w:val="20"/>
            </w:rPr>
            <w:t>0</w:t>
          </w:r>
          <w:r>
            <w:rPr>
              <w:rFonts w:cstheme="minorHAnsi"/>
              <w:color w:val="A6A6A6" w:themeColor="background1" w:themeShade="A6"/>
              <w:sz w:val="20"/>
            </w:rPr>
            <w:t>/</w:t>
          </w:r>
          <w:r w:rsidR="00412EF0">
            <w:rPr>
              <w:rFonts w:cstheme="minorHAnsi"/>
              <w:color w:val="A6A6A6" w:themeColor="background1" w:themeShade="A6"/>
              <w:sz w:val="20"/>
            </w:rPr>
            <w:t>02</w:t>
          </w:r>
          <w:r>
            <w:rPr>
              <w:rFonts w:cstheme="minorHAnsi"/>
              <w:color w:val="A6A6A6" w:themeColor="background1" w:themeShade="A6"/>
              <w:sz w:val="20"/>
            </w:rPr>
            <w:t>/202</w:t>
          </w:r>
          <w:r w:rsidR="00412EF0">
            <w:rPr>
              <w:rFonts w:cstheme="minorHAnsi"/>
              <w:color w:val="A6A6A6" w:themeColor="background1" w:themeShade="A6"/>
              <w:sz w:val="20"/>
            </w:rPr>
            <w:t>7</w:t>
          </w:r>
        </w:p>
      </w:tc>
    </w:tr>
  </w:tbl>
  <w:p w14:paraId="38FB1052" w14:textId="77777777" w:rsidR="0085743D" w:rsidRPr="005D14A7" w:rsidRDefault="005D14A7" w:rsidP="005D14A7">
    <w:pPr>
      <w:pStyle w:val="Header"/>
      <w:jc w:val="center"/>
      <w:rPr>
        <w:rFonts w:cstheme="minorHAnsi"/>
        <w:i/>
      </w:rPr>
    </w:pPr>
    <w:r>
      <w:rPr>
        <w:rFonts w:eastAsia="Times New Roman" w:cstheme="minorHAnsi"/>
        <w:i/>
        <w:color w:val="999999"/>
        <w:sz w:val="18"/>
        <w:szCs w:val="18"/>
      </w:rPr>
      <w:t>All copies uncontrolled if printed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923" w:type="dxa"/>
      <w:tblInd w:w="54" w:type="dxa"/>
      <w:tblLayout w:type="fixed"/>
      <w:tblCellMar>
        <w:left w:w="54" w:type="dxa"/>
        <w:right w:w="54" w:type="dxa"/>
      </w:tblCellMar>
      <w:tblLook w:val="0000" w:firstRow="0" w:lastRow="0" w:firstColumn="0" w:lastColumn="0" w:noHBand="0" w:noVBand="0"/>
    </w:tblPr>
    <w:tblGrid>
      <w:gridCol w:w="1418"/>
      <w:gridCol w:w="1559"/>
      <w:gridCol w:w="1559"/>
      <w:gridCol w:w="2552"/>
      <w:gridCol w:w="2835"/>
    </w:tblGrid>
    <w:tr w:rsidR="00D027F7" w:rsidRPr="002139E4" w14:paraId="1636AFF2" w14:textId="77777777" w:rsidTr="002275DA">
      <w:trPr>
        <w:cantSplit/>
        <w:trHeight w:val="56"/>
      </w:trPr>
      <w:tc>
        <w:tcPr>
          <w:tcW w:w="1418" w:type="dxa"/>
          <w:vMerge w:val="restart"/>
          <w:tcBorders>
            <w:top w:val="single" w:sz="4" w:space="0" w:color="auto"/>
            <w:left w:val="single" w:sz="4" w:space="0" w:color="auto"/>
            <w:right w:val="single" w:sz="4" w:space="0" w:color="auto"/>
          </w:tcBorders>
        </w:tcPr>
        <w:p w14:paraId="3759AE4C" w14:textId="77777777" w:rsidR="00D027F7" w:rsidRPr="002139E4" w:rsidRDefault="00D027F7" w:rsidP="002275DA">
          <w:pPr>
            <w:keepNext/>
            <w:spacing w:before="440"/>
            <w:ind w:right="-57"/>
            <w:outlineLvl w:val="3"/>
            <w:rPr>
              <w:b/>
              <w:sz w:val="10"/>
            </w:rPr>
          </w:pPr>
          <w:r>
            <w:rPr>
              <w:b/>
              <w:noProof/>
              <w:sz w:val="10"/>
              <w:lang w:val="en-IE" w:eastAsia="en-IE"/>
            </w:rPr>
            <w:drawing>
              <wp:inline distT="0" distB="0" distL="0" distR="0" wp14:anchorId="0F6AD031" wp14:editId="0FC1B0B6">
                <wp:extent cx="752048" cy="218742"/>
                <wp:effectExtent l="1905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753987" cy="219306"/>
                        </a:xfrm>
                        <a:prstGeom prst="rect">
                          <a:avLst/>
                        </a:prstGeom>
                        <a:noFill/>
                        <a:ln w="9525">
                          <a:noFill/>
                          <a:miter lim="800000"/>
                          <a:headEnd/>
                          <a:tailEnd/>
                        </a:ln>
                      </pic:spPr>
                    </pic:pic>
                  </a:graphicData>
                </a:graphic>
              </wp:inline>
            </w:drawing>
          </w:r>
        </w:p>
      </w:tc>
      <w:tc>
        <w:tcPr>
          <w:tcW w:w="1559" w:type="dxa"/>
          <w:vMerge w:val="restart"/>
          <w:tcBorders>
            <w:top w:val="single" w:sz="4" w:space="0" w:color="auto"/>
            <w:left w:val="single" w:sz="4" w:space="0" w:color="auto"/>
            <w:right w:val="single" w:sz="4" w:space="0" w:color="auto"/>
          </w:tcBorders>
          <w:vAlign w:val="center"/>
        </w:tcPr>
        <w:p w14:paraId="0680721B" w14:textId="77777777" w:rsidR="00D027F7" w:rsidRPr="00E718B9" w:rsidRDefault="00D027F7" w:rsidP="002275DA">
          <w:pPr>
            <w:keepNext/>
            <w:spacing w:before="60" w:after="60"/>
            <w:jc w:val="center"/>
            <w:outlineLvl w:val="0"/>
            <w:rPr>
              <w:b/>
              <w:kern w:val="28"/>
              <w:sz w:val="14"/>
            </w:rPr>
          </w:pPr>
          <w:r w:rsidRPr="004070D0">
            <w:rPr>
              <w:rFonts w:eastAsia="Times New Roman"/>
              <w:b/>
              <w:kern w:val="28"/>
            </w:rPr>
            <w:t>SYSTEM PROCEDURE</w:t>
          </w:r>
        </w:p>
      </w:tc>
      <w:tc>
        <w:tcPr>
          <w:tcW w:w="1559" w:type="dxa"/>
          <w:tcBorders>
            <w:top w:val="single" w:sz="6" w:space="0" w:color="auto"/>
            <w:left w:val="single" w:sz="4" w:space="0" w:color="auto"/>
            <w:right w:val="single" w:sz="4" w:space="0" w:color="auto"/>
          </w:tcBorders>
        </w:tcPr>
        <w:p w14:paraId="08A616C8" w14:textId="77777777" w:rsidR="00D027F7" w:rsidRPr="00E718B9" w:rsidRDefault="00D027F7" w:rsidP="002275DA">
          <w:pPr>
            <w:keepNext/>
            <w:spacing w:before="20"/>
            <w:outlineLvl w:val="1"/>
            <w:rPr>
              <w:sz w:val="14"/>
              <w:szCs w:val="18"/>
            </w:rPr>
          </w:pPr>
        </w:p>
      </w:tc>
      <w:tc>
        <w:tcPr>
          <w:tcW w:w="2552" w:type="dxa"/>
          <w:tcBorders>
            <w:top w:val="single" w:sz="6" w:space="0" w:color="auto"/>
            <w:left w:val="single" w:sz="4" w:space="0" w:color="auto"/>
            <w:right w:val="single" w:sz="6" w:space="0" w:color="auto"/>
          </w:tcBorders>
          <w:shd w:val="clear" w:color="auto" w:fill="auto"/>
        </w:tcPr>
        <w:p w14:paraId="66C4A722" w14:textId="77777777" w:rsidR="00D027F7" w:rsidRPr="00E718B9" w:rsidRDefault="00D027F7" w:rsidP="002275DA">
          <w:pPr>
            <w:keepNext/>
            <w:spacing w:before="20"/>
            <w:outlineLvl w:val="1"/>
            <w:rPr>
              <w:sz w:val="14"/>
              <w:szCs w:val="18"/>
            </w:rPr>
          </w:pPr>
          <w:r w:rsidRPr="00E718B9">
            <w:rPr>
              <w:sz w:val="14"/>
              <w:szCs w:val="18"/>
            </w:rPr>
            <w:t>Title:</w:t>
          </w:r>
        </w:p>
      </w:tc>
      <w:tc>
        <w:tcPr>
          <w:tcW w:w="2835" w:type="dxa"/>
          <w:tcBorders>
            <w:top w:val="single" w:sz="6" w:space="0" w:color="auto"/>
            <w:left w:val="single" w:sz="6" w:space="0" w:color="auto"/>
            <w:bottom w:val="single" w:sz="6" w:space="0" w:color="auto"/>
            <w:right w:val="single" w:sz="6" w:space="0" w:color="auto"/>
          </w:tcBorders>
          <w:shd w:val="clear" w:color="auto" w:fill="auto"/>
        </w:tcPr>
        <w:p w14:paraId="214CB133" w14:textId="77777777" w:rsidR="00D027F7" w:rsidRPr="00E718B9" w:rsidRDefault="00D027F7" w:rsidP="002275DA">
          <w:pPr>
            <w:keepNext/>
            <w:spacing w:before="20"/>
            <w:jc w:val="right"/>
            <w:outlineLvl w:val="1"/>
            <w:rPr>
              <w:b/>
              <w:sz w:val="14"/>
              <w:szCs w:val="18"/>
            </w:rPr>
          </w:pPr>
          <w:r w:rsidRPr="002332B4">
            <w:rPr>
              <w:rFonts w:eastAsia="Times New Roman"/>
              <w:b/>
              <w:sz w:val="18"/>
              <w:szCs w:val="18"/>
            </w:rPr>
            <w:t>IMSP 0</w:t>
          </w:r>
          <w:r>
            <w:rPr>
              <w:rFonts w:eastAsia="Times New Roman"/>
              <w:b/>
              <w:sz w:val="18"/>
              <w:szCs w:val="18"/>
            </w:rPr>
            <w:t>2</w:t>
          </w:r>
        </w:p>
      </w:tc>
    </w:tr>
    <w:tr w:rsidR="00D027F7" w:rsidRPr="002139E4" w14:paraId="411F9B45" w14:textId="77777777" w:rsidTr="002275DA">
      <w:trPr>
        <w:cantSplit/>
        <w:trHeight w:val="707"/>
      </w:trPr>
      <w:tc>
        <w:tcPr>
          <w:tcW w:w="1418" w:type="dxa"/>
          <w:vMerge/>
          <w:tcBorders>
            <w:left w:val="single" w:sz="4" w:space="0" w:color="auto"/>
            <w:right w:val="single" w:sz="4" w:space="0" w:color="auto"/>
          </w:tcBorders>
        </w:tcPr>
        <w:p w14:paraId="4B089627" w14:textId="77777777" w:rsidR="00D027F7" w:rsidRPr="002139E4" w:rsidRDefault="00D027F7" w:rsidP="002275DA">
          <w:pPr>
            <w:jc w:val="center"/>
            <w:rPr>
              <w:sz w:val="10"/>
            </w:rPr>
          </w:pPr>
        </w:p>
      </w:tc>
      <w:tc>
        <w:tcPr>
          <w:tcW w:w="1559" w:type="dxa"/>
          <w:vMerge/>
          <w:tcBorders>
            <w:left w:val="single" w:sz="4" w:space="0" w:color="auto"/>
            <w:right w:val="single" w:sz="4" w:space="0" w:color="auto"/>
          </w:tcBorders>
        </w:tcPr>
        <w:p w14:paraId="23753BB3" w14:textId="77777777" w:rsidR="00D027F7" w:rsidRPr="00E718B9" w:rsidRDefault="00D027F7" w:rsidP="002275DA">
          <w:pPr>
            <w:jc w:val="center"/>
            <w:rPr>
              <w:sz w:val="14"/>
            </w:rPr>
          </w:pPr>
        </w:p>
      </w:tc>
      <w:tc>
        <w:tcPr>
          <w:tcW w:w="1559" w:type="dxa"/>
          <w:tcBorders>
            <w:left w:val="single" w:sz="4" w:space="0" w:color="auto"/>
            <w:right w:val="single" w:sz="4" w:space="0" w:color="auto"/>
          </w:tcBorders>
        </w:tcPr>
        <w:p w14:paraId="637FFA39" w14:textId="77777777" w:rsidR="00D027F7" w:rsidRPr="00E718B9" w:rsidRDefault="00D027F7" w:rsidP="002275DA">
          <w:pPr>
            <w:keepNext/>
            <w:spacing w:before="60" w:after="60"/>
            <w:jc w:val="center"/>
            <w:outlineLvl w:val="0"/>
            <w:rPr>
              <w:b/>
              <w:kern w:val="28"/>
              <w:sz w:val="14"/>
              <w:szCs w:val="28"/>
            </w:rPr>
          </w:pPr>
          <w:r>
            <w:rPr>
              <w:b/>
              <w:kern w:val="28"/>
              <w:sz w:val="14"/>
              <w:szCs w:val="28"/>
            </w:rPr>
            <w:t>REV B</w:t>
          </w:r>
        </w:p>
      </w:tc>
      <w:tc>
        <w:tcPr>
          <w:tcW w:w="5387" w:type="dxa"/>
          <w:gridSpan w:val="2"/>
          <w:tcBorders>
            <w:left w:val="single" w:sz="4" w:space="0" w:color="auto"/>
            <w:bottom w:val="nil"/>
            <w:right w:val="single" w:sz="6" w:space="0" w:color="auto"/>
          </w:tcBorders>
          <w:shd w:val="clear" w:color="auto" w:fill="auto"/>
          <w:vAlign w:val="center"/>
        </w:tcPr>
        <w:p w14:paraId="3FAF3F63" w14:textId="77777777" w:rsidR="00D027F7" w:rsidRPr="00E718B9" w:rsidRDefault="00D027F7" w:rsidP="002275DA">
          <w:pPr>
            <w:keepNext/>
            <w:spacing w:before="60" w:after="60"/>
            <w:jc w:val="center"/>
            <w:outlineLvl w:val="0"/>
            <w:rPr>
              <w:b/>
              <w:kern w:val="28"/>
              <w:sz w:val="14"/>
              <w:szCs w:val="28"/>
            </w:rPr>
          </w:pPr>
          <w:r w:rsidRPr="003B0A5D">
            <w:rPr>
              <w:rFonts w:eastAsia="Times New Roman"/>
              <w:b/>
              <w:color w:val="002060"/>
              <w:kern w:val="28"/>
              <w:sz w:val="28"/>
              <w:szCs w:val="28"/>
            </w:rPr>
            <w:t>DOCUMENT &amp; RECORD CONTROL</w:t>
          </w:r>
        </w:p>
      </w:tc>
    </w:tr>
    <w:tr w:rsidR="00D027F7" w:rsidRPr="002139E4" w14:paraId="3F1A98EE" w14:textId="77777777" w:rsidTr="002275DA">
      <w:trPr>
        <w:cantSplit/>
        <w:trHeight w:val="207"/>
      </w:trPr>
      <w:tc>
        <w:tcPr>
          <w:tcW w:w="1418" w:type="dxa"/>
          <w:vMerge/>
          <w:tcBorders>
            <w:left w:val="single" w:sz="4" w:space="0" w:color="auto"/>
            <w:right w:val="single" w:sz="4" w:space="0" w:color="auto"/>
          </w:tcBorders>
        </w:tcPr>
        <w:p w14:paraId="74948BE4" w14:textId="77777777" w:rsidR="00D027F7" w:rsidRPr="002139E4" w:rsidRDefault="00D027F7" w:rsidP="002275DA">
          <w:pPr>
            <w:jc w:val="center"/>
            <w:rPr>
              <w:sz w:val="10"/>
            </w:rPr>
          </w:pPr>
        </w:p>
      </w:tc>
      <w:tc>
        <w:tcPr>
          <w:tcW w:w="1559" w:type="dxa"/>
          <w:vMerge/>
          <w:tcBorders>
            <w:left w:val="single" w:sz="4" w:space="0" w:color="auto"/>
            <w:right w:val="single" w:sz="4" w:space="0" w:color="auto"/>
          </w:tcBorders>
        </w:tcPr>
        <w:p w14:paraId="01C7A444" w14:textId="77777777" w:rsidR="00D027F7" w:rsidRPr="00E718B9" w:rsidRDefault="00D027F7" w:rsidP="002275DA">
          <w:pPr>
            <w:jc w:val="center"/>
            <w:rPr>
              <w:sz w:val="14"/>
            </w:rPr>
          </w:pPr>
        </w:p>
      </w:tc>
      <w:tc>
        <w:tcPr>
          <w:tcW w:w="4111" w:type="dxa"/>
          <w:gridSpan w:val="2"/>
          <w:tcBorders>
            <w:top w:val="single" w:sz="6" w:space="0" w:color="auto"/>
            <w:left w:val="single" w:sz="4" w:space="0" w:color="auto"/>
            <w:bottom w:val="single" w:sz="6" w:space="0" w:color="auto"/>
            <w:right w:val="single" w:sz="6" w:space="0" w:color="auto"/>
          </w:tcBorders>
          <w:shd w:val="clear" w:color="auto" w:fill="auto"/>
          <w:vAlign w:val="center"/>
        </w:tcPr>
        <w:p w14:paraId="62F570AF" w14:textId="77777777" w:rsidR="00D027F7" w:rsidRPr="00E718B9" w:rsidRDefault="00D027F7" w:rsidP="002275DA">
          <w:pPr>
            <w:keepNext/>
            <w:spacing w:before="20"/>
            <w:outlineLvl w:val="1"/>
            <w:rPr>
              <w:b/>
              <w:sz w:val="14"/>
              <w:szCs w:val="18"/>
            </w:rPr>
          </w:pPr>
          <w:r w:rsidRPr="00E718B9">
            <w:rPr>
              <w:b/>
              <w:sz w:val="14"/>
              <w:szCs w:val="18"/>
            </w:rPr>
            <w:t>Author: Matthew Blake</w:t>
          </w:r>
        </w:p>
      </w:tc>
      <w:tc>
        <w:tcPr>
          <w:tcW w:w="2835" w:type="dxa"/>
          <w:tcBorders>
            <w:top w:val="single" w:sz="6" w:space="0" w:color="auto"/>
            <w:left w:val="single" w:sz="6" w:space="0" w:color="auto"/>
            <w:bottom w:val="single" w:sz="6" w:space="0" w:color="auto"/>
            <w:right w:val="single" w:sz="6" w:space="0" w:color="auto"/>
          </w:tcBorders>
          <w:shd w:val="clear" w:color="auto" w:fill="auto"/>
          <w:vAlign w:val="center"/>
        </w:tcPr>
        <w:p w14:paraId="7CF0DB50" w14:textId="77777777" w:rsidR="00D027F7" w:rsidRPr="00E718B9" w:rsidRDefault="00D027F7" w:rsidP="002275DA">
          <w:pPr>
            <w:keepNext/>
            <w:spacing w:before="20"/>
            <w:outlineLvl w:val="1"/>
            <w:rPr>
              <w:sz w:val="14"/>
              <w:szCs w:val="18"/>
            </w:rPr>
          </w:pPr>
          <w:r w:rsidRPr="00E718B9">
            <w:rPr>
              <w:b/>
              <w:sz w:val="14"/>
              <w:szCs w:val="18"/>
            </w:rPr>
            <w:t xml:space="preserve">Approved: </w:t>
          </w:r>
          <w:r>
            <w:rPr>
              <w:b/>
              <w:sz w:val="14"/>
              <w:szCs w:val="18"/>
            </w:rPr>
            <w:t>David Lusher</w:t>
          </w:r>
        </w:p>
      </w:tc>
    </w:tr>
    <w:tr w:rsidR="00D027F7" w:rsidRPr="002139E4" w14:paraId="0A38BEEE" w14:textId="77777777" w:rsidTr="002275DA">
      <w:trPr>
        <w:cantSplit/>
      </w:trPr>
      <w:tc>
        <w:tcPr>
          <w:tcW w:w="1418" w:type="dxa"/>
          <w:vMerge/>
          <w:tcBorders>
            <w:left w:val="single" w:sz="4" w:space="0" w:color="auto"/>
            <w:right w:val="single" w:sz="4" w:space="0" w:color="auto"/>
          </w:tcBorders>
        </w:tcPr>
        <w:p w14:paraId="7A69A884" w14:textId="77777777" w:rsidR="00D027F7" w:rsidRPr="002139E4" w:rsidRDefault="00D027F7" w:rsidP="002275DA">
          <w:pPr>
            <w:rPr>
              <w:sz w:val="10"/>
            </w:rPr>
          </w:pPr>
        </w:p>
      </w:tc>
      <w:tc>
        <w:tcPr>
          <w:tcW w:w="1559" w:type="dxa"/>
          <w:vMerge/>
          <w:tcBorders>
            <w:left w:val="single" w:sz="4" w:space="0" w:color="auto"/>
            <w:right w:val="single" w:sz="4" w:space="0" w:color="auto"/>
          </w:tcBorders>
        </w:tcPr>
        <w:p w14:paraId="4272C9C9" w14:textId="77777777" w:rsidR="00D027F7" w:rsidRPr="00E718B9" w:rsidRDefault="00D027F7" w:rsidP="002275DA">
          <w:pPr>
            <w:jc w:val="center"/>
            <w:rPr>
              <w:sz w:val="14"/>
            </w:rPr>
          </w:pPr>
        </w:p>
      </w:tc>
      <w:tc>
        <w:tcPr>
          <w:tcW w:w="4111" w:type="dxa"/>
          <w:gridSpan w:val="2"/>
          <w:tcBorders>
            <w:top w:val="single" w:sz="6" w:space="0" w:color="auto"/>
            <w:left w:val="single" w:sz="4" w:space="0" w:color="auto"/>
            <w:bottom w:val="single" w:sz="6" w:space="0" w:color="auto"/>
            <w:right w:val="single" w:sz="6" w:space="0" w:color="auto"/>
          </w:tcBorders>
          <w:shd w:val="clear" w:color="auto" w:fill="auto"/>
          <w:vAlign w:val="center"/>
        </w:tcPr>
        <w:p w14:paraId="48B40B58" w14:textId="77777777" w:rsidR="00D027F7" w:rsidRPr="00E718B9" w:rsidRDefault="00D027F7" w:rsidP="002275DA">
          <w:pPr>
            <w:keepNext/>
            <w:spacing w:before="20"/>
            <w:outlineLvl w:val="1"/>
            <w:rPr>
              <w:b/>
              <w:sz w:val="14"/>
              <w:szCs w:val="18"/>
            </w:rPr>
          </w:pPr>
          <w:r w:rsidRPr="00E718B9">
            <w:rPr>
              <w:b/>
              <w:sz w:val="14"/>
              <w:szCs w:val="18"/>
            </w:rPr>
            <w:t xml:space="preserve">Date: </w:t>
          </w:r>
          <w:r>
            <w:rPr>
              <w:b/>
              <w:sz w:val="14"/>
              <w:szCs w:val="18"/>
            </w:rPr>
            <w:t>04/02/2016</w:t>
          </w:r>
        </w:p>
      </w:tc>
      <w:tc>
        <w:tcPr>
          <w:tcW w:w="2835" w:type="dxa"/>
          <w:tcBorders>
            <w:top w:val="single" w:sz="6" w:space="0" w:color="auto"/>
            <w:left w:val="single" w:sz="6" w:space="0" w:color="auto"/>
            <w:bottom w:val="single" w:sz="6" w:space="0" w:color="auto"/>
            <w:right w:val="single" w:sz="6" w:space="0" w:color="auto"/>
          </w:tcBorders>
          <w:shd w:val="clear" w:color="auto" w:fill="auto"/>
          <w:vAlign w:val="center"/>
        </w:tcPr>
        <w:p w14:paraId="3E241B51" w14:textId="77777777" w:rsidR="00D027F7" w:rsidRPr="00E718B9" w:rsidRDefault="00D027F7" w:rsidP="002275DA">
          <w:pPr>
            <w:keepNext/>
            <w:spacing w:before="20"/>
            <w:outlineLvl w:val="1"/>
            <w:rPr>
              <w:b/>
              <w:sz w:val="14"/>
              <w:szCs w:val="18"/>
            </w:rPr>
          </w:pPr>
          <w:r w:rsidRPr="00E718B9">
            <w:rPr>
              <w:b/>
              <w:sz w:val="14"/>
              <w:szCs w:val="18"/>
            </w:rPr>
            <w:t>Date</w:t>
          </w:r>
          <w:r>
            <w:rPr>
              <w:b/>
              <w:sz w:val="14"/>
              <w:szCs w:val="18"/>
            </w:rPr>
            <w:t>: 04/02/2016</w:t>
          </w:r>
        </w:p>
      </w:tc>
    </w:tr>
    <w:tr w:rsidR="00D027F7" w:rsidRPr="002139E4" w14:paraId="4D107A9C" w14:textId="77777777" w:rsidTr="002275DA">
      <w:trPr>
        <w:cantSplit/>
      </w:trPr>
      <w:tc>
        <w:tcPr>
          <w:tcW w:w="1418" w:type="dxa"/>
          <w:vMerge/>
          <w:tcBorders>
            <w:left w:val="single" w:sz="4" w:space="0" w:color="auto"/>
            <w:right w:val="single" w:sz="4" w:space="0" w:color="auto"/>
          </w:tcBorders>
        </w:tcPr>
        <w:p w14:paraId="3E017565" w14:textId="77777777" w:rsidR="00D027F7" w:rsidRPr="002139E4" w:rsidRDefault="00D027F7" w:rsidP="002275DA">
          <w:pPr>
            <w:rPr>
              <w:sz w:val="10"/>
            </w:rPr>
          </w:pPr>
        </w:p>
      </w:tc>
      <w:tc>
        <w:tcPr>
          <w:tcW w:w="1559" w:type="dxa"/>
          <w:vMerge/>
          <w:tcBorders>
            <w:left w:val="single" w:sz="4" w:space="0" w:color="auto"/>
            <w:right w:val="single" w:sz="4" w:space="0" w:color="auto"/>
          </w:tcBorders>
        </w:tcPr>
        <w:p w14:paraId="590181BA" w14:textId="77777777" w:rsidR="00D027F7" w:rsidRPr="00E718B9" w:rsidRDefault="00D027F7" w:rsidP="002275DA">
          <w:pPr>
            <w:jc w:val="center"/>
            <w:rPr>
              <w:sz w:val="14"/>
            </w:rPr>
          </w:pPr>
        </w:p>
      </w:tc>
      <w:tc>
        <w:tcPr>
          <w:tcW w:w="4111" w:type="dxa"/>
          <w:gridSpan w:val="2"/>
          <w:tcBorders>
            <w:top w:val="single" w:sz="6" w:space="0" w:color="auto"/>
            <w:left w:val="single" w:sz="4" w:space="0" w:color="auto"/>
            <w:bottom w:val="single" w:sz="6" w:space="0" w:color="auto"/>
            <w:right w:val="single" w:sz="6" w:space="0" w:color="auto"/>
          </w:tcBorders>
          <w:shd w:val="clear" w:color="auto" w:fill="auto"/>
          <w:vAlign w:val="center"/>
        </w:tcPr>
        <w:p w14:paraId="29DA94D6" w14:textId="77777777" w:rsidR="00D027F7" w:rsidRPr="00E718B9" w:rsidRDefault="00D027F7" w:rsidP="002275DA">
          <w:pPr>
            <w:keepNext/>
            <w:spacing w:before="20"/>
            <w:outlineLvl w:val="1"/>
            <w:rPr>
              <w:b/>
              <w:sz w:val="14"/>
              <w:szCs w:val="18"/>
            </w:rPr>
          </w:pPr>
          <w:r w:rsidRPr="00E718B9">
            <w:rPr>
              <w:b/>
              <w:sz w:val="14"/>
              <w:szCs w:val="18"/>
            </w:rPr>
            <w:t xml:space="preserve">Date of Issue: </w:t>
          </w:r>
          <w:r>
            <w:rPr>
              <w:b/>
              <w:sz w:val="14"/>
              <w:szCs w:val="18"/>
            </w:rPr>
            <w:t>05/02/2016</w:t>
          </w:r>
        </w:p>
      </w:tc>
      <w:tc>
        <w:tcPr>
          <w:tcW w:w="2835" w:type="dxa"/>
          <w:tcBorders>
            <w:top w:val="single" w:sz="6" w:space="0" w:color="auto"/>
            <w:left w:val="single" w:sz="6" w:space="0" w:color="auto"/>
            <w:bottom w:val="single" w:sz="6" w:space="0" w:color="auto"/>
            <w:right w:val="single" w:sz="6" w:space="0" w:color="auto"/>
          </w:tcBorders>
          <w:shd w:val="clear" w:color="auto" w:fill="auto"/>
          <w:vAlign w:val="center"/>
        </w:tcPr>
        <w:p w14:paraId="418CAE88" w14:textId="77777777" w:rsidR="00D027F7" w:rsidRPr="00E718B9" w:rsidRDefault="00D027F7" w:rsidP="002275DA">
          <w:pPr>
            <w:keepNext/>
            <w:spacing w:before="20"/>
            <w:outlineLvl w:val="1"/>
            <w:rPr>
              <w:b/>
              <w:sz w:val="14"/>
              <w:szCs w:val="18"/>
            </w:rPr>
          </w:pPr>
          <w:r w:rsidRPr="00E718B9">
            <w:rPr>
              <w:b/>
              <w:sz w:val="14"/>
              <w:szCs w:val="18"/>
            </w:rPr>
            <w:t xml:space="preserve">Review Date: </w:t>
          </w:r>
          <w:r>
            <w:rPr>
              <w:b/>
              <w:sz w:val="14"/>
              <w:szCs w:val="18"/>
            </w:rPr>
            <w:t>04/02/2018</w:t>
          </w:r>
        </w:p>
      </w:tc>
    </w:tr>
    <w:tr w:rsidR="00D027F7" w:rsidRPr="002139E4" w14:paraId="143A4542" w14:textId="77777777" w:rsidTr="002275DA">
      <w:trPr>
        <w:cantSplit/>
        <w:trHeight w:val="352"/>
      </w:trPr>
      <w:tc>
        <w:tcPr>
          <w:tcW w:w="1418" w:type="dxa"/>
          <w:vMerge/>
          <w:tcBorders>
            <w:left w:val="single" w:sz="4" w:space="0" w:color="auto"/>
            <w:bottom w:val="single" w:sz="4" w:space="0" w:color="auto"/>
            <w:right w:val="single" w:sz="4" w:space="0" w:color="auto"/>
          </w:tcBorders>
        </w:tcPr>
        <w:p w14:paraId="0C3C9F65" w14:textId="77777777" w:rsidR="00D027F7" w:rsidRPr="002139E4" w:rsidRDefault="00D027F7" w:rsidP="002275DA">
          <w:pPr>
            <w:rPr>
              <w:sz w:val="10"/>
            </w:rPr>
          </w:pPr>
        </w:p>
      </w:tc>
      <w:tc>
        <w:tcPr>
          <w:tcW w:w="1559" w:type="dxa"/>
          <w:vMerge/>
          <w:tcBorders>
            <w:left w:val="single" w:sz="4" w:space="0" w:color="auto"/>
            <w:bottom w:val="single" w:sz="4" w:space="0" w:color="auto"/>
            <w:right w:val="single" w:sz="4" w:space="0" w:color="auto"/>
          </w:tcBorders>
        </w:tcPr>
        <w:p w14:paraId="0CBBAEAD" w14:textId="77777777" w:rsidR="00D027F7" w:rsidRPr="00E718B9" w:rsidRDefault="00D027F7" w:rsidP="002275DA">
          <w:pPr>
            <w:jc w:val="center"/>
            <w:rPr>
              <w:sz w:val="14"/>
            </w:rPr>
          </w:pPr>
        </w:p>
      </w:tc>
      <w:tc>
        <w:tcPr>
          <w:tcW w:w="6946" w:type="dxa"/>
          <w:gridSpan w:val="3"/>
          <w:tcBorders>
            <w:left w:val="single" w:sz="4" w:space="0" w:color="auto"/>
            <w:bottom w:val="single" w:sz="6" w:space="0" w:color="auto"/>
            <w:right w:val="single" w:sz="6" w:space="0" w:color="auto"/>
          </w:tcBorders>
          <w:vAlign w:val="center"/>
        </w:tcPr>
        <w:p w14:paraId="1728D32E" w14:textId="77777777" w:rsidR="00D027F7" w:rsidRPr="00E718B9" w:rsidRDefault="00D027F7" w:rsidP="00D027F7">
          <w:pPr>
            <w:keepNext/>
            <w:spacing w:before="20"/>
            <w:outlineLvl w:val="1"/>
            <w:rPr>
              <w:b/>
              <w:sz w:val="14"/>
              <w:szCs w:val="18"/>
            </w:rPr>
          </w:pPr>
          <w:r w:rsidRPr="00E718B9">
            <w:rPr>
              <w:b/>
              <w:sz w:val="14"/>
              <w:szCs w:val="18"/>
            </w:rPr>
            <w:t xml:space="preserve">Details of change: </w:t>
          </w:r>
          <w:r>
            <w:rPr>
              <w:b/>
              <w:sz w:val="14"/>
              <w:szCs w:val="18"/>
            </w:rPr>
            <w:t>Reviewed for approval by new Managing Director.</w:t>
          </w:r>
        </w:p>
      </w:tc>
    </w:tr>
  </w:tbl>
  <w:p w14:paraId="1A7FBBA3" w14:textId="77777777" w:rsidR="00D027F7" w:rsidRDefault="00D027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22658"/>
    <w:multiLevelType w:val="hybridMultilevel"/>
    <w:tmpl w:val="559E2890"/>
    <w:lvl w:ilvl="0" w:tplc="08090001">
      <w:start w:val="1"/>
      <w:numFmt w:val="bullet"/>
      <w:lvlText w:val=""/>
      <w:lvlJc w:val="left"/>
      <w:pPr>
        <w:tabs>
          <w:tab w:val="num" w:pos="1080"/>
        </w:tabs>
        <w:ind w:left="1080" w:hanging="360"/>
      </w:pPr>
      <w:rPr>
        <w:rFonts w:ascii="Symbol" w:hAnsi="Symbol" w:hint="default"/>
      </w:rPr>
    </w:lvl>
    <w:lvl w:ilvl="1" w:tplc="08090003">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AE92BDB"/>
    <w:multiLevelType w:val="hybridMultilevel"/>
    <w:tmpl w:val="565214D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CFA0F30"/>
    <w:multiLevelType w:val="multilevel"/>
    <w:tmpl w:val="D1C047BA"/>
    <w:lvl w:ilvl="0">
      <w:start w:val="6"/>
      <w:numFmt w:val="decimal"/>
      <w:lvlText w:val="%1"/>
      <w:lvlJc w:val="left"/>
      <w:pPr>
        <w:tabs>
          <w:tab w:val="num" w:pos="360"/>
        </w:tabs>
        <w:ind w:left="360" w:hanging="360"/>
      </w:pPr>
      <w:rPr>
        <w:rFonts w:hint="default"/>
      </w:rPr>
    </w:lvl>
    <w:lvl w:ilvl="1">
      <w:start w:val="1"/>
      <w:numFmt w:val="bullet"/>
      <w:lvlText w:val=""/>
      <w:lvlJc w:val="left"/>
      <w:pPr>
        <w:tabs>
          <w:tab w:val="num" w:pos="360"/>
        </w:tabs>
        <w:ind w:left="360" w:hanging="360"/>
      </w:pPr>
      <w:rPr>
        <w:rFonts w:ascii="Symbol" w:hAnsi="Symbol" w:hint="default"/>
      </w:rPr>
    </w:lvl>
    <w:lvl w:ilvl="2">
      <w:start w:val="1"/>
      <w:numFmt w:val="lowerRoman"/>
      <w:lvlText w:val="(%3)"/>
      <w:lvlJc w:val="left"/>
      <w:pPr>
        <w:tabs>
          <w:tab w:val="num" w:pos="720"/>
        </w:tabs>
        <w:ind w:left="720" w:hanging="720"/>
      </w:pPr>
      <w:rPr>
        <w:rFonts w:ascii="Arial" w:eastAsia="Times New Roman" w:hAnsi="Arial" w:cs="Arial" w:hint="default"/>
      </w:rPr>
    </w:lvl>
    <w:lvl w:ilvl="3">
      <w:start w:val="1"/>
      <w:numFmt w:val="bullet"/>
      <w:lvlText w:val=""/>
      <w:lvlJc w:val="left"/>
      <w:pPr>
        <w:tabs>
          <w:tab w:val="num" w:pos="360"/>
        </w:tabs>
        <w:ind w:left="360" w:hanging="360"/>
      </w:pPr>
      <w:rPr>
        <w:rFonts w:ascii="Symbol" w:hAnsi="Symbol" w:hint="default"/>
      </w:rPr>
    </w:lvl>
    <w:lvl w:ilvl="4">
      <w:start w:val="1"/>
      <w:numFmt w:val="bullet"/>
      <w:pStyle w:val="StyleBoldItalicJustified"/>
      <w:lvlText w:val=""/>
      <w:lvlJc w:val="left"/>
      <w:pPr>
        <w:tabs>
          <w:tab w:val="num" w:pos="360"/>
        </w:tabs>
        <w:ind w:left="360" w:hanging="360"/>
      </w:pPr>
      <w:rPr>
        <w:rFonts w:ascii="Symbol" w:hAnsi="Symbol"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122C5688"/>
    <w:multiLevelType w:val="hybridMultilevel"/>
    <w:tmpl w:val="B1743694"/>
    <w:lvl w:ilvl="0" w:tplc="59429EEA">
      <w:start w:val="1"/>
      <w:numFmt w:val="decimal"/>
      <w:lvlText w:val="%1."/>
      <w:lvlJc w:val="left"/>
      <w:pPr>
        <w:tabs>
          <w:tab w:val="num" w:pos="644"/>
        </w:tabs>
        <w:ind w:left="644" w:hanging="360"/>
      </w:pPr>
      <w:rPr>
        <w:rFonts w:hint="default"/>
      </w:rPr>
    </w:lvl>
    <w:lvl w:ilvl="1" w:tplc="EDEE4460">
      <w:numFmt w:val="none"/>
      <w:lvlText w:val=""/>
      <w:lvlJc w:val="left"/>
      <w:pPr>
        <w:tabs>
          <w:tab w:val="num" w:pos="284"/>
        </w:tabs>
      </w:pPr>
    </w:lvl>
    <w:lvl w:ilvl="2" w:tplc="7AC0B3A6">
      <w:numFmt w:val="none"/>
      <w:lvlText w:val=""/>
      <w:lvlJc w:val="left"/>
      <w:pPr>
        <w:tabs>
          <w:tab w:val="num" w:pos="284"/>
        </w:tabs>
      </w:pPr>
    </w:lvl>
    <w:lvl w:ilvl="3" w:tplc="545A9934">
      <w:numFmt w:val="none"/>
      <w:lvlText w:val=""/>
      <w:lvlJc w:val="left"/>
      <w:pPr>
        <w:tabs>
          <w:tab w:val="num" w:pos="284"/>
        </w:tabs>
      </w:pPr>
    </w:lvl>
    <w:lvl w:ilvl="4" w:tplc="F3E406F2">
      <w:numFmt w:val="none"/>
      <w:lvlText w:val=""/>
      <w:lvlJc w:val="left"/>
      <w:pPr>
        <w:tabs>
          <w:tab w:val="num" w:pos="284"/>
        </w:tabs>
      </w:pPr>
    </w:lvl>
    <w:lvl w:ilvl="5" w:tplc="BA409AAA">
      <w:numFmt w:val="none"/>
      <w:lvlText w:val=""/>
      <w:lvlJc w:val="left"/>
      <w:pPr>
        <w:tabs>
          <w:tab w:val="num" w:pos="284"/>
        </w:tabs>
      </w:pPr>
    </w:lvl>
    <w:lvl w:ilvl="6" w:tplc="DFA66D22">
      <w:numFmt w:val="none"/>
      <w:lvlText w:val=""/>
      <w:lvlJc w:val="left"/>
      <w:pPr>
        <w:tabs>
          <w:tab w:val="num" w:pos="284"/>
        </w:tabs>
      </w:pPr>
    </w:lvl>
    <w:lvl w:ilvl="7" w:tplc="1422B81C">
      <w:numFmt w:val="none"/>
      <w:lvlText w:val=""/>
      <w:lvlJc w:val="left"/>
      <w:pPr>
        <w:tabs>
          <w:tab w:val="num" w:pos="284"/>
        </w:tabs>
      </w:pPr>
    </w:lvl>
    <w:lvl w:ilvl="8" w:tplc="A3E2A73A">
      <w:numFmt w:val="none"/>
      <w:lvlText w:val=""/>
      <w:lvlJc w:val="left"/>
      <w:pPr>
        <w:tabs>
          <w:tab w:val="num" w:pos="284"/>
        </w:tabs>
      </w:pPr>
    </w:lvl>
  </w:abstractNum>
  <w:abstractNum w:abstractNumId="4" w15:restartNumberingAfterBreak="0">
    <w:nsid w:val="1CEF3DB4"/>
    <w:multiLevelType w:val="hybridMultilevel"/>
    <w:tmpl w:val="E1A2A46A"/>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1E5144E7"/>
    <w:multiLevelType w:val="hybridMultilevel"/>
    <w:tmpl w:val="0598F61A"/>
    <w:lvl w:ilvl="0" w:tplc="D7603942">
      <w:start w:val="1"/>
      <w:numFmt w:val="bullet"/>
      <w:lvlText w:val=""/>
      <w:lvlJc w:val="left"/>
      <w:pPr>
        <w:tabs>
          <w:tab w:val="num" w:pos="720"/>
        </w:tabs>
        <w:ind w:left="720" w:hanging="360"/>
      </w:pPr>
      <w:rPr>
        <w:rFonts w:ascii="Wingdings" w:hAnsi="Wingdings" w:hint="default"/>
        <w:color w:val="33996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E851D72"/>
    <w:multiLevelType w:val="hybridMultilevel"/>
    <w:tmpl w:val="C9BCE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BAE6530"/>
    <w:multiLevelType w:val="hybridMultilevel"/>
    <w:tmpl w:val="7D64D1B8"/>
    <w:lvl w:ilvl="0" w:tplc="18090001">
      <w:start w:val="1"/>
      <w:numFmt w:val="bullet"/>
      <w:lvlText w:val=""/>
      <w:lvlJc w:val="left"/>
      <w:pPr>
        <w:ind w:left="1364" w:hanging="360"/>
      </w:pPr>
      <w:rPr>
        <w:rFonts w:ascii="Symbol" w:hAnsi="Symbol" w:hint="default"/>
      </w:rPr>
    </w:lvl>
    <w:lvl w:ilvl="1" w:tplc="18090003" w:tentative="1">
      <w:start w:val="1"/>
      <w:numFmt w:val="bullet"/>
      <w:lvlText w:val="o"/>
      <w:lvlJc w:val="left"/>
      <w:pPr>
        <w:ind w:left="2084" w:hanging="360"/>
      </w:pPr>
      <w:rPr>
        <w:rFonts w:ascii="Courier New" w:hAnsi="Courier New" w:cs="Courier New" w:hint="default"/>
      </w:rPr>
    </w:lvl>
    <w:lvl w:ilvl="2" w:tplc="18090005" w:tentative="1">
      <w:start w:val="1"/>
      <w:numFmt w:val="bullet"/>
      <w:lvlText w:val=""/>
      <w:lvlJc w:val="left"/>
      <w:pPr>
        <w:ind w:left="2804" w:hanging="360"/>
      </w:pPr>
      <w:rPr>
        <w:rFonts w:ascii="Wingdings" w:hAnsi="Wingdings" w:hint="default"/>
      </w:rPr>
    </w:lvl>
    <w:lvl w:ilvl="3" w:tplc="18090001" w:tentative="1">
      <w:start w:val="1"/>
      <w:numFmt w:val="bullet"/>
      <w:lvlText w:val=""/>
      <w:lvlJc w:val="left"/>
      <w:pPr>
        <w:ind w:left="3524" w:hanging="360"/>
      </w:pPr>
      <w:rPr>
        <w:rFonts w:ascii="Symbol" w:hAnsi="Symbol" w:hint="default"/>
      </w:rPr>
    </w:lvl>
    <w:lvl w:ilvl="4" w:tplc="18090003" w:tentative="1">
      <w:start w:val="1"/>
      <w:numFmt w:val="bullet"/>
      <w:lvlText w:val="o"/>
      <w:lvlJc w:val="left"/>
      <w:pPr>
        <w:ind w:left="4244" w:hanging="360"/>
      </w:pPr>
      <w:rPr>
        <w:rFonts w:ascii="Courier New" w:hAnsi="Courier New" w:cs="Courier New" w:hint="default"/>
      </w:rPr>
    </w:lvl>
    <w:lvl w:ilvl="5" w:tplc="18090005" w:tentative="1">
      <w:start w:val="1"/>
      <w:numFmt w:val="bullet"/>
      <w:lvlText w:val=""/>
      <w:lvlJc w:val="left"/>
      <w:pPr>
        <w:ind w:left="4964" w:hanging="360"/>
      </w:pPr>
      <w:rPr>
        <w:rFonts w:ascii="Wingdings" w:hAnsi="Wingdings" w:hint="default"/>
      </w:rPr>
    </w:lvl>
    <w:lvl w:ilvl="6" w:tplc="18090001" w:tentative="1">
      <w:start w:val="1"/>
      <w:numFmt w:val="bullet"/>
      <w:lvlText w:val=""/>
      <w:lvlJc w:val="left"/>
      <w:pPr>
        <w:ind w:left="5684" w:hanging="360"/>
      </w:pPr>
      <w:rPr>
        <w:rFonts w:ascii="Symbol" w:hAnsi="Symbol" w:hint="default"/>
      </w:rPr>
    </w:lvl>
    <w:lvl w:ilvl="7" w:tplc="18090003" w:tentative="1">
      <w:start w:val="1"/>
      <w:numFmt w:val="bullet"/>
      <w:lvlText w:val="o"/>
      <w:lvlJc w:val="left"/>
      <w:pPr>
        <w:ind w:left="6404" w:hanging="360"/>
      </w:pPr>
      <w:rPr>
        <w:rFonts w:ascii="Courier New" w:hAnsi="Courier New" w:cs="Courier New" w:hint="default"/>
      </w:rPr>
    </w:lvl>
    <w:lvl w:ilvl="8" w:tplc="18090005" w:tentative="1">
      <w:start w:val="1"/>
      <w:numFmt w:val="bullet"/>
      <w:lvlText w:val=""/>
      <w:lvlJc w:val="left"/>
      <w:pPr>
        <w:ind w:left="7124" w:hanging="360"/>
      </w:pPr>
      <w:rPr>
        <w:rFonts w:ascii="Wingdings" w:hAnsi="Wingdings" w:hint="default"/>
      </w:rPr>
    </w:lvl>
  </w:abstractNum>
  <w:abstractNum w:abstractNumId="8" w15:restartNumberingAfterBreak="0">
    <w:nsid w:val="2D751288"/>
    <w:multiLevelType w:val="hybridMultilevel"/>
    <w:tmpl w:val="62F23F9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2F290647"/>
    <w:multiLevelType w:val="hybridMultilevel"/>
    <w:tmpl w:val="F4FE75EC"/>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30E212CA"/>
    <w:multiLevelType w:val="hybridMultilevel"/>
    <w:tmpl w:val="1DE2CA2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5AC484B"/>
    <w:multiLevelType w:val="hybridMultilevel"/>
    <w:tmpl w:val="57A6DC4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3EF75A4D"/>
    <w:multiLevelType w:val="hybridMultilevel"/>
    <w:tmpl w:val="03A89CAA"/>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439A3717"/>
    <w:multiLevelType w:val="hybridMultilevel"/>
    <w:tmpl w:val="E496E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66B2F3D"/>
    <w:multiLevelType w:val="hybridMultilevel"/>
    <w:tmpl w:val="AFDC418A"/>
    <w:lvl w:ilvl="0" w:tplc="D7603942">
      <w:start w:val="1"/>
      <w:numFmt w:val="bullet"/>
      <w:lvlText w:val=""/>
      <w:lvlJc w:val="left"/>
      <w:pPr>
        <w:tabs>
          <w:tab w:val="num" w:pos="1080"/>
        </w:tabs>
        <w:ind w:left="1080" w:hanging="360"/>
      </w:pPr>
      <w:rPr>
        <w:rFonts w:ascii="Wingdings" w:hAnsi="Wingdings" w:hint="default"/>
        <w:color w:val="33996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83C7513"/>
    <w:multiLevelType w:val="hybridMultilevel"/>
    <w:tmpl w:val="51C42FE2"/>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tabs>
          <w:tab w:val="num" w:pos="2520"/>
        </w:tabs>
        <w:ind w:left="2520" w:hanging="360"/>
      </w:pPr>
      <w:rPr>
        <w:rFonts w:ascii="Courier New" w:hAnsi="Courier New" w:cs="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cs="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16" w15:restartNumberingAfterBreak="0">
    <w:nsid w:val="4DF62A8F"/>
    <w:multiLevelType w:val="hybridMultilevel"/>
    <w:tmpl w:val="22125A54"/>
    <w:lvl w:ilvl="0" w:tplc="533CAAD4">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4F262791"/>
    <w:multiLevelType w:val="hybridMultilevel"/>
    <w:tmpl w:val="4B52FB68"/>
    <w:lvl w:ilvl="0" w:tplc="24EE24BC">
      <w:numFmt w:val="bullet"/>
      <w:lvlText w:val=""/>
      <w:lvlJc w:val="left"/>
      <w:pPr>
        <w:tabs>
          <w:tab w:val="num" w:pos="900"/>
        </w:tabs>
        <w:ind w:left="900" w:hanging="540"/>
      </w:pPr>
      <w:rPr>
        <w:rFonts w:ascii="Symbol" w:eastAsia="Courier New" w:hAnsi="Symbol"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4241DE5"/>
    <w:multiLevelType w:val="hybridMultilevel"/>
    <w:tmpl w:val="3EA496FC"/>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54562A72"/>
    <w:multiLevelType w:val="hybridMultilevel"/>
    <w:tmpl w:val="3728568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48A75D8"/>
    <w:multiLevelType w:val="hybridMultilevel"/>
    <w:tmpl w:val="6BDE9776"/>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55990867"/>
    <w:multiLevelType w:val="multilevel"/>
    <w:tmpl w:val="EC04112E"/>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lowerRoman"/>
      <w:lvlText w:val="(%3)"/>
      <w:lvlJc w:val="left"/>
      <w:pPr>
        <w:tabs>
          <w:tab w:val="num" w:pos="720"/>
        </w:tabs>
        <w:ind w:left="720" w:hanging="720"/>
      </w:pPr>
      <w:rPr>
        <w:rFonts w:ascii="Arial" w:eastAsia="Times New Roman" w:hAnsi="Arial" w:cs="Arial"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55CC309C"/>
    <w:multiLevelType w:val="hybridMultilevel"/>
    <w:tmpl w:val="179038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6D90085"/>
    <w:multiLevelType w:val="hybridMultilevel"/>
    <w:tmpl w:val="DF380F34"/>
    <w:lvl w:ilvl="0" w:tplc="D7603942">
      <w:start w:val="1"/>
      <w:numFmt w:val="bullet"/>
      <w:lvlText w:val=""/>
      <w:lvlJc w:val="left"/>
      <w:pPr>
        <w:ind w:left="720" w:hanging="360"/>
      </w:pPr>
      <w:rPr>
        <w:rFonts w:ascii="Wingdings" w:hAnsi="Wingdings" w:hint="default"/>
        <w:color w:val="33996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9FA1C5B"/>
    <w:multiLevelType w:val="hybridMultilevel"/>
    <w:tmpl w:val="E88CE86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5" w15:restartNumberingAfterBreak="0">
    <w:nsid w:val="5ACA396D"/>
    <w:multiLevelType w:val="hybridMultilevel"/>
    <w:tmpl w:val="7E44832A"/>
    <w:lvl w:ilvl="0" w:tplc="D7603942">
      <w:start w:val="1"/>
      <w:numFmt w:val="bullet"/>
      <w:lvlText w:val=""/>
      <w:lvlJc w:val="left"/>
      <w:pPr>
        <w:ind w:left="720" w:hanging="360"/>
      </w:pPr>
      <w:rPr>
        <w:rFonts w:ascii="Wingdings" w:hAnsi="Wingdings" w:hint="default"/>
        <w:color w:val="33996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D652F45"/>
    <w:multiLevelType w:val="hybridMultilevel"/>
    <w:tmpl w:val="338E167A"/>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6B7D72B8"/>
    <w:multiLevelType w:val="hybridMultilevel"/>
    <w:tmpl w:val="BBC27376"/>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8" w15:restartNumberingAfterBreak="0">
    <w:nsid w:val="704A2265"/>
    <w:multiLevelType w:val="hybridMultilevel"/>
    <w:tmpl w:val="917E07E2"/>
    <w:lvl w:ilvl="0" w:tplc="08090001">
      <w:start w:val="1"/>
      <w:numFmt w:val="bullet"/>
      <w:lvlText w:val=""/>
      <w:lvlJc w:val="left"/>
      <w:pPr>
        <w:tabs>
          <w:tab w:val="num" w:pos="1060"/>
        </w:tabs>
        <w:ind w:left="1060" w:hanging="360"/>
      </w:pPr>
      <w:rPr>
        <w:rFonts w:ascii="Symbol" w:hAnsi="Symbol" w:hint="default"/>
      </w:rPr>
    </w:lvl>
    <w:lvl w:ilvl="1" w:tplc="08090003" w:tentative="1">
      <w:start w:val="1"/>
      <w:numFmt w:val="bullet"/>
      <w:lvlText w:val="o"/>
      <w:lvlJc w:val="left"/>
      <w:pPr>
        <w:tabs>
          <w:tab w:val="num" w:pos="1780"/>
        </w:tabs>
        <w:ind w:left="1780" w:hanging="360"/>
      </w:pPr>
      <w:rPr>
        <w:rFonts w:ascii="Courier New" w:hAnsi="Courier New" w:cs="Courier New" w:hint="default"/>
      </w:rPr>
    </w:lvl>
    <w:lvl w:ilvl="2" w:tplc="08090005" w:tentative="1">
      <w:start w:val="1"/>
      <w:numFmt w:val="bullet"/>
      <w:lvlText w:val=""/>
      <w:lvlJc w:val="left"/>
      <w:pPr>
        <w:tabs>
          <w:tab w:val="num" w:pos="2500"/>
        </w:tabs>
        <w:ind w:left="2500" w:hanging="360"/>
      </w:pPr>
      <w:rPr>
        <w:rFonts w:ascii="Wingdings" w:hAnsi="Wingdings" w:hint="default"/>
      </w:rPr>
    </w:lvl>
    <w:lvl w:ilvl="3" w:tplc="08090001" w:tentative="1">
      <w:start w:val="1"/>
      <w:numFmt w:val="bullet"/>
      <w:lvlText w:val=""/>
      <w:lvlJc w:val="left"/>
      <w:pPr>
        <w:tabs>
          <w:tab w:val="num" w:pos="3220"/>
        </w:tabs>
        <w:ind w:left="3220" w:hanging="360"/>
      </w:pPr>
      <w:rPr>
        <w:rFonts w:ascii="Symbol" w:hAnsi="Symbol" w:hint="default"/>
      </w:rPr>
    </w:lvl>
    <w:lvl w:ilvl="4" w:tplc="08090003" w:tentative="1">
      <w:start w:val="1"/>
      <w:numFmt w:val="bullet"/>
      <w:lvlText w:val="o"/>
      <w:lvlJc w:val="left"/>
      <w:pPr>
        <w:tabs>
          <w:tab w:val="num" w:pos="3940"/>
        </w:tabs>
        <w:ind w:left="3940" w:hanging="360"/>
      </w:pPr>
      <w:rPr>
        <w:rFonts w:ascii="Courier New" w:hAnsi="Courier New" w:cs="Courier New" w:hint="default"/>
      </w:rPr>
    </w:lvl>
    <w:lvl w:ilvl="5" w:tplc="08090005" w:tentative="1">
      <w:start w:val="1"/>
      <w:numFmt w:val="bullet"/>
      <w:lvlText w:val=""/>
      <w:lvlJc w:val="left"/>
      <w:pPr>
        <w:tabs>
          <w:tab w:val="num" w:pos="4660"/>
        </w:tabs>
        <w:ind w:left="4660" w:hanging="360"/>
      </w:pPr>
      <w:rPr>
        <w:rFonts w:ascii="Wingdings" w:hAnsi="Wingdings" w:hint="default"/>
      </w:rPr>
    </w:lvl>
    <w:lvl w:ilvl="6" w:tplc="08090001" w:tentative="1">
      <w:start w:val="1"/>
      <w:numFmt w:val="bullet"/>
      <w:lvlText w:val=""/>
      <w:lvlJc w:val="left"/>
      <w:pPr>
        <w:tabs>
          <w:tab w:val="num" w:pos="5380"/>
        </w:tabs>
        <w:ind w:left="5380" w:hanging="360"/>
      </w:pPr>
      <w:rPr>
        <w:rFonts w:ascii="Symbol" w:hAnsi="Symbol" w:hint="default"/>
      </w:rPr>
    </w:lvl>
    <w:lvl w:ilvl="7" w:tplc="08090003" w:tentative="1">
      <w:start w:val="1"/>
      <w:numFmt w:val="bullet"/>
      <w:lvlText w:val="o"/>
      <w:lvlJc w:val="left"/>
      <w:pPr>
        <w:tabs>
          <w:tab w:val="num" w:pos="6100"/>
        </w:tabs>
        <w:ind w:left="6100" w:hanging="360"/>
      </w:pPr>
      <w:rPr>
        <w:rFonts w:ascii="Courier New" w:hAnsi="Courier New" w:cs="Courier New" w:hint="default"/>
      </w:rPr>
    </w:lvl>
    <w:lvl w:ilvl="8" w:tplc="08090005" w:tentative="1">
      <w:start w:val="1"/>
      <w:numFmt w:val="bullet"/>
      <w:lvlText w:val=""/>
      <w:lvlJc w:val="left"/>
      <w:pPr>
        <w:tabs>
          <w:tab w:val="num" w:pos="6820"/>
        </w:tabs>
        <w:ind w:left="6820" w:hanging="360"/>
      </w:pPr>
      <w:rPr>
        <w:rFonts w:ascii="Wingdings" w:hAnsi="Wingdings" w:hint="default"/>
      </w:rPr>
    </w:lvl>
  </w:abstractNum>
  <w:num w:numId="1" w16cid:durableId="1922903784">
    <w:abstractNumId w:val="3"/>
  </w:num>
  <w:num w:numId="2" w16cid:durableId="1175223797">
    <w:abstractNumId w:val="13"/>
  </w:num>
  <w:num w:numId="3" w16cid:durableId="464130636">
    <w:abstractNumId w:val="10"/>
  </w:num>
  <w:num w:numId="4" w16cid:durableId="2628246">
    <w:abstractNumId w:val="6"/>
  </w:num>
  <w:num w:numId="5" w16cid:durableId="753628406">
    <w:abstractNumId w:val="7"/>
  </w:num>
  <w:num w:numId="6" w16cid:durableId="148327223">
    <w:abstractNumId w:val="16"/>
  </w:num>
  <w:num w:numId="7" w16cid:durableId="163009536">
    <w:abstractNumId w:val="21"/>
  </w:num>
  <w:num w:numId="8" w16cid:durableId="2111706046">
    <w:abstractNumId w:val="2"/>
  </w:num>
  <w:num w:numId="9" w16cid:durableId="793713206">
    <w:abstractNumId w:val="17"/>
  </w:num>
  <w:num w:numId="10" w16cid:durableId="1779174697">
    <w:abstractNumId w:val="11"/>
  </w:num>
  <w:num w:numId="11" w16cid:durableId="65496411">
    <w:abstractNumId w:val="15"/>
  </w:num>
  <w:num w:numId="12" w16cid:durableId="666245918">
    <w:abstractNumId w:val="1"/>
  </w:num>
  <w:num w:numId="13" w16cid:durableId="728773779">
    <w:abstractNumId w:val="26"/>
  </w:num>
  <w:num w:numId="14" w16cid:durableId="963124562">
    <w:abstractNumId w:val="0"/>
  </w:num>
  <w:num w:numId="15" w16cid:durableId="47921491">
    <w:abstractNumId w:val="24"/>
  </w:num>
  <w:num w:numId="16" w16cid:durableId="1255939059">
    <w:abstractNumId w:val="9"/>
  </w:num>
  <w:num w:numId="17" w16cid:durableId="1187719769">
    <w:abstractNumId w:val="12"/>
  </w:num>
  <w:num w:numId="18" w16cid:durableId="1852838782">
    <w:abstractNumId w:val="20"/>
  </w:num>
  <w:num w:numId="19" w16cid:durableId="1180241603">
    <w:abstractNumId w:val="8"/>
  </w:num>
  <w:num w:numId="20" w16cid:durableId="1222406344">
    <w:abstractNumId w:val="27"/>
  </w:num>
  <w:num w:numId="21" w16cid:durableId="1479566425">
    <w:abstractNumId w:val="4"/>
  </w:num>
  <w:num w:numId="22" w16cid:durableId="1115445585">
    <w:abstractNumId w:val="28"/>
  </w:num>
  <w:num w:numId="23" w16cid:durableId="1563952932">
    <w:abstractNumId w:val="18"/>
  </w:num>
  <w:num w:numId="24" w16cid:durableId="1245728566">
    <w:abstractNumId w:val="5"/>
  </w:num>
  <w:num w:numId="25" w16cid:durableId="99835965">
    <w:abstractNumId w:val="14"/>
  </w:num>
  <w:num w:numId="26" w16cid:durableId="373965966">
    <w:abstractNumId w:val="25"/>
  </w:num>
  <w:num w:numId="27" w16cid:durableId="382024605">
    <w:abstractNumId w:val="19"/>
  </w:num>
  <w:num w:numId="28" w16cid:durableId="999886865">
    <w:abstractNumId w:val="22"/>
  </w:num>
  <w:num w:numId="29" w16cid:durableId="54017154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7C92"/>
    <w:rsid w:val="00036513"/>
    <w:rsid w:val="000368C2"/>
    <w:rsid w:val="00047127"/>
    <w:rsid w:val="00052F00"/>
    <w:rsid w:val="00072037"/>
    <w:rsid w:val="000E0008"/>
    <w:rsid w:val="000E6EA9"/>
    <w:rsid w:val="00121891"/>
    <w:rsid w:val="00124D78"/>
    <w:rsid w:val="001262B9"/>
    <w:rsid w:val="00136746"/>
    <w:rsid w:val="001520F2"/>
    <w:rsid w:val="00174F6C"/>
    <w:rsid w:val="0018015B"/>
    <w:rsid w:val="001A1AE9"/>
    <w:rsid w:val="001C2E20"/>
    <w:rsid w:val="001D4119"/>
    <w:rsid w:val="001E0FCC"/>
    <w:rsid w:val="001F18E4"/>
    <w:rsid w:val="0026698A"/>
    <w:rsid w:val="002B7407"/>
    <w:rsid w:val="002E2292"/>
    <w:rsid w:val="002E6322"/>
    <w:rsid w:val="002E6B9A"/>
    <w:rsid w:val="00316CE7"/>
    <w:rsid w:val="00353A4C"/>
    <w:rsid w:val="00363D28"/>
    <w:rsid w:val="00367C92"/>
    <w:rsid w:val="003A5466"/>
    <w:rsid w:val="003B0A5D"/>
    <w:rsid w:val="003B165C"/>
    <w:rsid w:val="00402542"/>
    <w:rsid w:val="0040464F"/>
    <w:rsid w:val="00412EF0"/>
    <w:rsid w:val="0043616F"/>
    <w:rsid w:val="004A48DC"/>
    <w:rsid w:val="004D14EF"/>
    <w:rsid w:val="004D452E"/>
    <w:rsid w:val="004E46E4"/>
    <w:rsid w:val="004E5D0C"/>
    <w:rsid w:val="00524514"/>
    <w:rsid w:val="00533BFF"/>
    <w:rsid w:val="00576006"/>
    <w:rsid w:val="00584328"/>
    <w:rsid w:val="00585DD7"/>
    <w:rsid w:val="005929D1"/>
    <w:rsid w:val="005A4071"/>
    <w:rsid w:val="005B028A"/>
    <w:rsid w:val="005D14A7"/>
    <w:rsid w:val="005D3A1C"/>
    <w:rsid w:val="005E4B58"/>
    <w:rsid w:val="00602D70"/>
    <w:rsid w:val="0060389A"/>
    <w:rsid w:val="0066228D"/>
    <w:rsid w:val="00664552"/>
    <w:rsid w:val="006773B0"/>
    <w:rsid w:val="00686B1B"/>
    <w:rsid w:val="00687A0B"/>
    <w:rsid w:val="00693C05"/>
    <w:rsid w:val="00697D13"/>
    <w:rsid w:val="006B5EBC"/>
    <w:rsid w:val="006D1613"/>
    <w:rsid w:val="006D6AC8"/>
    <w:rsid w:val="006F52DC"/>
    <w:rsid w:val="00747299"/>
    <w:rsid w:val="00755553"/>
    <w:rsid w:val="00766CFB"/>
    <w:rsid w:val="007B5489"/>
    <w:rsid w:val="007E6742"/>
    <w:rsid w:val="007E6C60"/>
    <w:rsid w:val="00800491"/>
    <w:rsid w:val="00803591"/>
    <w:rsid w:val="008050A6"/>
    <w:rsid w:val="0085743D"/>
    <w:rsid w:val="008745DE"/>
    <w:rsid w:val="00894229"/>
    <w:rsid w:val="008C49B1"/>
    <w:rsid w:val="0091672B"/>
    <w:rsid w:val="00921506"/>
    <w:rsid w:val="00925E5A"/>
    <w:rsid w:val="00927860"/>
    <w:rsid w:val="009552E4"/>
    <w:rsid w:val="009836F9"/>
    <w:rsid w:val="009A32F3"/>
    <w:rsid w:val="009B339B"/>
    <w:rsid w:val="00A155B4"/>
    <w:rsid w:val="00A54B51"/>
    <w:rsid w:val="00A573E1"/>
    <w:rsid w:val="00A74ACE"/>
    <w:rsid w:val="00AC2008"/>
    <w:rsid w:val="00B05833"/>
    <w:rsid w:val="00B46027"/>
    <w:rsid w:val="00B86FA6"/>
    <w:rsid w:val="00BA5C9F"/>
    <w:rsid w:val="00BC42C6"/>
    <w:rsid w:val="00BC4B31"/>
    <w:rsid w:val="00BD6844"/>
    <w:rsid w:val="00C2424F"/>
    <w:rsid w:val="00C25B8D"/>
    <w:rsid w:val="00C4085E"/>
    <w:rsid w:val="00C424EB"/>
    <w:rsid w:val="00C85620"/>
    <w:rsid w:val="00CA5896"/>
    <w:rsid w:val="00CD2DD9"/>
    <w:rsid w:val="00D027F7"/>
    <w:rsid w:val="00D039F4"/>
    <w:rsid w:val="00D472DA"/>
    <w:rsid w:val="00D647A2"/>
    <w:rsid w:val="00D66ED2"/>
    <w:rsid w:val="00D7748C"/>
    <w:rsid w:val="00DA451E"/>
    <w:rsid w:val="00DB4BCF"/>
    <w:rsid w:val="00DE7174"/>
    <w:rsid w:val="00DF4AF2"/>
    <w:rsid w:val="00E10A70"/>
    <w:rsid w:val="00E55CC9"/>
    <w:rsid w:val="00E764A3"/>
    <w:rsid w:val="00EA0A00"/>
    <w:rsid w:val="00EC2FCD"/>
    <w:rsid w:val="00EE722F"/>
    <w:rsid w:val="00F36D64"/>
    <w:rsid w:val="00F560EB"/>
    <w:rsid w:val="00F56983"/>
    <w:rsid w:val="00F939AD"/>
    <w:rsid w:val="00FA769B"/>
    <w:rsid w:val="00FD6A6E"/>
    <w:rsid w:val="00FF31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1E2F5A"/>
  <w15:docId w15:val="{48682154-85BD-46D9-AF18-1FA4FCFE9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0A00"/>
    <w:rPr>
      <w:rFonts w:ascii="Arial" w:eastAsia="Calibri" w:hAnsi="Arial" w:cs="Arial"/>
      <w:szCs w:val="20"/>
    </w:rPr>
  </w:style>
  <w:style w:type="paragraph" w:styleId="Heading1">
    <w:name w:val="heading 1"/>
    <w:basedOn w:val="Normal"/>
    <w:next w:val="Normal"/>
    <w:link w:val="Heading1Char"/>
    <w:qFormat/>
    <w:rsid w:val="00DE7174"/>
    <w:pPr>
      <w:keepNext/>
      <w:spacing w:after="0" w:line="240" w:lineRule="auto"/>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6CE7"/>
    <w:pPr>
      <w:tabs>
        <w:tab w:val="center" w:pos="4513"/>
        <w:tab w:val="right" w:pos="9026"/>
      </w:tabs>
      <w:spacing w:after="0" w:line="240" w:lineRule="auto"/>
    </w:pPr>
    <w:rPr>
      <w:rFonts w:asciiTheme="minorHAnsi" w:eastAsiaTheme="minorHAnsi" w:hAnsiTheme="minorHAnsi" w:cstheme="minorBidi"/>
      <w:szCs w:val="22"/>
    </w:rPr>
  </w:style>
  <w:style w:type="character" w:customStyle="1" w:styleId="HeaderChar">
    <w:name w:val="Header Char"/>
    <w:basedOn w:val="DefaultParagraphFont"/>
    <w:link w:val="Header"/>
    <w:uiPriority w:val="99"/>
    <w:rsid w:val="00316CE7"/>
  </w:style>
  <w:style w:type="paragraph" w:styleId="Footer">
    <w:name w:val="footer"/>
    <w:basedOn w:val="Normal"/>
    <w:link w:val="FooterChar"/>
    <w:uiPriority w:val="99"/>
    <w:unhideWhenUsed/>
    <w:rsid w:val="00316CE7"/>
    <w:pPr>
      <w:tabs>
        <w:tab w:val="center" w:pos="4513"/>
        <w:tab w:val="right" w:pos="9026"/>
      </w:tabs>
      <w:spacing w:after="0" w:line="240" w:lineRule="auto"/>
    </w:pPr>
    <w:rPr>
      <w:rFonts w:asciiTheme="minorHAnsi" w:eastAsiaTheme="minorHAnsi" w:hAnsiTheme="minorHAnsi" w:cstheme="minorBidi"/>
      <w:szCs w:val="22"/>
    </w:rPr>
  </w:style>
  <w:style w:type="character" w:customStyle="1" w:styleId="FooterChar">
    <w:name w:val="Footer Char"/>
    <w:basedOn w:val="DefaultParagraphFont"/>
    <w:link w:val="Footer"/>
    <w:uiPriority w:val="99"/>
    <w:rsid w:val="00316CE7"/>
  </w:style>
  <w:style w:type="paragraph" w:styleId="BalloonText">
    <w:name w:val="Balloon Text"/>
    <w:basedOn w:val="Normal"/>
    <w:link w:val="BalloonTextChar"/>
    <w:uiPriority w:val="99"/>
    <w:semiHidden/>
    <w:unhideWhenUsed/>
    <w:rsid w:val="00316CE7"/>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316CE7"/>
    <w:rPr>
      <w:rFonts w:ascii="Tahoma" w:hAnsi="Tahoma" w:cs="Tahoma"/>
      <w:sz w:val="16"/>
      <w:szCs w:val="16"/>
    </w:rPr>
  </w:style>
  <w:style w:type="table" w:styleId="TableGrid">
    <w:name w:val="Table Grid"/>
    <w:basedOn w:val="TableNormal"/>
    <w:uiPriority w:val="59"/>
    <w:rsid w:val="000365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02D70"/>
    <w:pPr>
      <w:ind w:left="720"/>
      <w:contextualSpacing/>
    </w:pPr>
    <w:rPr>
      <w:rFonts w:asciiTheme="minorHAnsi" w:eastAsiaTheme="minorHAnsi" w:hAnsiTheme="minorHAnsi" w:cstheme="minorBidi"/>
      <w:szCs w:val="22"/>
    </w:rPr>
  </w:style>
  <w:style w:type="character" w:customStyle="1" w:styleId="Heading1Char">
    <w:name w:val="Heading 1 Char"/>
    <w:basedOn w:val="DefaultParagraphFont"/>
    <w:link w:val="Heading1"/>
    <w:rsid w:val="00DE7174"/>
    <w:rPr>
      <w:rFonts w:ascii="Times New Roman" w:eastAsia="Times New Roman" w:hAnsi="Times New Roman" w:cs="Times New Roman"/>
      <w:b/>
      <w:bCs/>
      <w:sz w:val="24"/>
      <w:szCs w:val="24"/>
    </w:rPr>
  </w:style>
  <w:style w:type="character" w:styleId="Hyperlink">
    <w:name w:val="Hyperlink"/>
    <w:rsid w:val="00DE7174"/>
    <w:rPr>
      <w:color w:val="0000FF"/>
      <w:u w:val="single"/>
    </w:rPr>
  </w:style>
  <w:style w:type="paragraph" w:customStyle="1" w:styleId="StyleBoldItalicJustified">
    <w:name w:val="Style Bold Italic Justified"/>
    <w:basedOn w:val="Normal"/>
    <w:rsid w:val="00DE7174"/>
    <w:pPr>
      <w:numPr>
        <w:ilvl w:val="4"/>
        <w:numId w:val="8"/>
      </w:numPr>
      <w:spacing w:after="0"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9A32F3"/>
    <w:rPr>
      <w:sz w:val="16"/>
      <w:szCs w:val="16"/>
    </w:rPr>
  </w:style>
  <w:style w:type="paragraph" w:styleId="CommentText">
    <w:name w:val="annotation text"/>
    <w:basedOn w:val="Normal"/>
    <w:link w:val="CommentTextChar"/>
    <w:uiPriority w:val="99"/>
    <w:semiHidden/>
    <w:unhideWhenUsed/>
    <w:rsid w:val="009A32F3"/>
    <w:pPr>
      <w:spacing w:line="240" w:lineRule="auto"/>
    </w:pPr>
    <w:rPr>
      <w:rFonts w:asciiTheme="minorHAnsi" w:eastAsiaTheme="minorHAnsi" w:hAnsiTheme="minorHAnsi" w:cstheme="minorBidi"/>
      <w:sz w:val="20"/>
    </w:rPr>
  </w:style>
  <w:style w:type="character" w:customStyle="1" w:styleId="CommentTextChar">
    <w:name w:val="Comment Text Char"/>
    <w:basedOn w:val="DefaultParagraphFont"/>
    <w:link w:val="CommentText"/>
    <w:uiPriority w:val="99"/>
    <w:semiHidden/>
    <w:rsid w:val="009A32F3"/>
    <w:rPr>
      <w:sz w:val="20"/>
      <w:szCs w:val="20"/>
    </w:rPr>
  </w:style>
  <w:style w:type="paragraph" w:styleId="CommentSubject">
    <w:name w:val="annotation subject"/>
    <w:basedOn w:val="CommentText"/>
    <w:next w:val="CommentText"/>
    <w:link w:val="CommentSubjectChar"/>
    <w:uiPriority w:val="99"/>
    <w:semiHidden/>
    <w:unhideWhenUsed/>
    <w:rsid w:val="009A32F3"/>
    <w:rPr>
      <w:b/>
      <w:bCs/>
    </w:rPr>
  </w:style>
  <w:style w:type="character" w:customStyle="1" w:styleId="CommentSubjectChar">
    <w:name w:val="Comment Subject Char"/>
    <w:basedOn w:val="CommentTextChar"/>
    <w:link w:val="CommentSubject"/>
    <w:uiPriority w:val="99"/>
    <w:semiHidden/>
    <w:rsid w:val="009A32F3"/>
    <w:rPr>
      <w:b/>
      <w:bCs/>
      <w:sz w:val="20"/>
      <w:szCs w:val="20"/>
    </w:rPr>
  </w:style>
  <w:style w:type="character" w:styleId="UnresolvedMention">
    <w:name w:val="Unresolved Mention"/>
    <w:basedOn w:val="DefaultParagraphFont"/>
    <w:uiPriority w:val="99"/>
    <w:semiHidden/>
    <w:unhideWhenUsed/>
    <w:rsid w:val="009A32F3"/>
    <w:rPr>
      <w:color w:val="808080"/>
      <w:shd w:val="clear" w:color="auto" w:fill="E6E6E6"/>
    </w:rPr>
  </w:style>
  <w:style w:type="paragraph" w:customStyle="1" w:styleId="Default">
    <w:name w:val="Default"/>
    <w:rsid w:val="006D1613"/>
    <w:pPr>
      <w:autoSpaceDE w:val="0"/>
      <w:autoSpaceDN w:val="0"/>
      <w:adjustRightInd w:val="0"/>
      <w:spacing w:after="0" w:line="240" w:lineRule="auto"/>
    </w:pPr>
    <w:rPr>
      <w:rFonts w:ascii="Helvetica 45 Light" w:eastAsia="Times New Roman" w:hAnsi="Helvetica 45 Light" w:cs="Helvetica 45 Light"/>
      <w:color w:val="000000"/>
      <w:sz w:val="24"/>
      <w:szCs w:val="24"/>
      <w:lang w:eastAsia="en-GB"/>
    </w:rPr>
  </w:style>
  <w:style w:type="paragraph" w:customStyle="1" w:styleId="Pa4">
    <w:name w:val="Pa4"/>
    <w:basedOn w:val="Default"/>
    <w:next w:val="Default"/>
    <w:rsid w:val="006D1613"/>
    <w:pPr>
      <w:spacing w:line="201" w:lineRule="atLeast"/>
    </w:pPr>
    <w:rPr>
      <w:rFonts w:cs="Times New Roman"/>
      <w:color w:val="auto"/>
    </w:rPr>
  </w:style>
  <w:style w:type="paragraph" w:customStyle="1" w:styleId="Pa2">
    <w:name w:val="Pa2"/>
    <w:basedOn w:val="Default"/>
    <w:next w:val="Default"/>
    <w:rsid w:val="006D1613"/>
    <w:pPr>
      <w:spacing w:line="201" w:lineRule="atLeast"/>
    </w:pPr>
    <w:rPr>
      <w:rFonts w:cs="Times New Roman"/>
      <w:color w:val="auto"/>
    </w:rPr>
  </w:style>
  <w:style w:type="character" w:customStyle="1" w:styleId="A7">
    <w:name w:val="A7"/>
    <w:rsid w:val="006D1613"/>
    <w:rPr>
      <w:rFonts w:cs="Helvetica 45 Light"/>
      <w:color w:val="000000"/>
      <w:sz w:val="11"/>
      <w:szCs w:val="11"/>
    </w:rPr>
  </w:style>
  <w:style w:type="paragraph" w:customStyle="1" w:styleId="Pa0">
    <w:name w:val="Pa0"/>
    <w:basedOn w:val="Default"/>
    <w:next w:val="Default"/>
    <w:rsid w:val="006D1613"/>
    <w:pPr>
      <w:spacing w:line="241" w:lineRule="atLeast"/>
    </w:pPr>
    <w:rPr>
      <w:rFonts w:ascii="Helvetica 55 Roman" w:eastAsia="Helvetica 55 Roman" w:hAnsi="Times New Roman" w:cs="Times New Roman"/>
      <w:color w:val="auto"/>
    </w:rPr>
  </w:style>
  <w:style w:type="paragraph" w:styleId="Title">
    <w:name w:val="Title"/>
    <w:basedOn w:val="Normal"/>
    <w:link w:val="TitleChar"/>
    <w:qFormat/>
    <w:rsid w:val="00EA0A00"/>
    <w:pPr>
      <w:spacing w:after="0" w:line="240" w:lineRule="auto"/>
      <w:jc w:val="center"/>
    </w:pPr>
    <w:rPr>
      <w:rFonts w:eastAsia="Times New Roman" w:cs="Times New Roman"/>
      <w:b/>
      <w:bCs/>
      <w:szCs w:val="24"/>
    </w:rPr>
  </w:style>
  <w:style w:type="character" w:customStyle="1" w:styleId="TitleChar">
    <w:name w:val="Title Char"/>
    <w:basedOn w:val="DefaultParagraphFont"/>
    <w:link w:val="Title"/>
    <w:rsid w:val="00EA0A00"/>
    <w:rPr>
      <w:rFonts w:ascii="Arial" w:eastAsia="Times New Roman" w:hAnsi="Arial" w:cs="Times New Roman"/>
      <w:b/>
      <w:bCs/>
      <w:szCs w:val="24"/>
    </w:rPr>
  </w:style>
  <w:style w:type="paragraph" w:customStyle="1" w:styleId="Cellbodyspaced">
    <w:name w:val="Cellbody_spaced"/>
    <w:basedOn w:val="Normal"/>
    <w:rsid w:val="00DA451E"/>
    <w:pPr>
      <w:spacing w:before="40" w:after="40" w:line="240" w:lineRule="auto"/>
    </w:pPr>
    <w:rPr>
      <w:rFonts w:eastAsia="Times New Roman" w:cs="Times New Roman"/>
      <w:color w:val="000000"/>
      <w:sz w:val="18"/>
    </w:rPr>
  </w:style>
  <w:style w:type="character" w:styleId="Emphasis">
    <w:name w:val="Emphasis"/>
    <w:uiPriority w:val="20"/>
    <w:qFormat/>
    <w:rsid w:val="00DA451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9436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6F4F619-5685-4BD8-AC78-3FB7FF872D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848</Words>
  <Characters>4839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Gary Elliot</dc:creator>
  <cp:lastModifiedBy>Shona Nicholas</cp:lastModifiedBy>
  <cp:revision>3</cp:revision>
  <cp:lastPrinted>2025-02-20T12:17:00Z</cp:lastPrinted>
  <dcterms:created xsi:type="dcterms:W3CDTF">2025-02-10T12:36:00Z</dcterms:created>
  <dcterms:modified xsi:type="dcterms:W3CDTF">2025-02-20T12:17:00Z</dcterms:modified>
</cp:coreProperties>
</file>